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EC4" w:rsidRDefault="00757EC4" w:rsidP="00757EC4">
      <w:pPr>
        <w:jc w:val="center"/>
      </w:pPr>
      <w:r>
        <w:rPr>
          <w:noProof/>
        </w:rPr>
        <w:drawing>
          <wp:inline distT="0" distB="0" distL="0" distR="0" wp14:anchorId="138129CB" wp14:editId="5D2D1408">
            <wp:extent cx="7429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EC4" w:rsidRDefault="00757EC4" w:rsidP="00757EC4">
      <w:pPr>
        <w:jc w:val="center"/>
      </w:pPr>
    </w:p>
    <w:p w:rsidR="00757EC4" w:rsidRDefault="00757EC4" w:rsidP="00757EC4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ПЕЧЕРСКОГО СЕЛЬСКОГО ПОСЕЛЕНИЯ</w:t>
      </w:r>
    </w:p>
    <w:p w:rsidR="00757EC4" w:rsidRPr="00F745FE" w:rsidRDefault="00757EC4" w:rsidP="00757E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СМОЛЕНСКОГО РАЙОНА</w:t>
      </w:r>
      <w:r w:rsidRPr="00F745FE">
        <w:rPr>
          <w:b/>
          <w:bCs/>
          <w:sz w:val="28"/>
          <w:szCs w:val="28"/>
        </w:rPr>
        <w:t xml:space="preserve"> СМОЛЕНСКОЙ ОБЛАСТИ</w:t>
      </w:r>
    </w:p>
    <w:p w:rsidR="00757EC4" w:rsidRPr="00F745FE" w:rsidRDefault="00757EC4" w:rsidP="00757EC4">
      <w:pPr>
        <w:jc w:val="center"/>
        <w:rPr>
          <w:b/>
          <w:bCs/>
          <w:sz w:val="28"/>
          <w:szCs w:val="28"/>
        </w:rPr>
      </w:pPr>
    </w:p>
    <w:p w:rsidR="00757EC4" w:rsidRPr="00F745FE" w:rsidRDefault="00757EC4" w:rsidP="00757EC4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757EC4" w:rsidRPr="00F745FE" w:rsidRDefault="00757EC4" w:rsidP="00757EC4">
      <w:pPr>
        <w:jc w:val="center"/>
        <w:rPr>
          <w:b/>
          <w:bCs/>
          <w:sz w:val="28"/>
          <w:szCs w:val="28"/>
        </w:rPr>
      </w:pPr>
    </w:p>
    <w:p w:rsidR="00757EC4" w:rsidRDefault="003E5347" w:rsidP="00757EC4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от «04</w:t>
      </w:r>
      <w:bookmarkStart w:id="0" w:name="_GoBack"/>
      <w:bookmarkEnd w:id="0"/>
      <w:r w:rsidR="00757EC4">
        <w:rPr>
          <w:sz w:val="28"/>
          <w:szCs w:val="28"/>
        </w:rPr>
        <w:t xml:space="preserve">»  июня  2019 года                                             </w:t>
      </w:r>
      <w:r>
        <w:rPr>
          <w:sz w:val="28"/>
          <w:szCs w:val="28"/>
        </w:rPr>
        <w:t xml:space="preserve">                            № 42</w:t>
      </w:r>
    </w:p>
    <w:p w:rsidR="00757EC4" w:rsidRDefault="00757EC4" w:rsidP="00757EC4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757EC4" w:rsidRDefault="00757EC4" w:rsidP="00757EC4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757EC4" w:rsidRDefault="00757EC4" w:rsidP="00757EC4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F03CA4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внесении изменений в </w:t>
      </w:r>
      <w:r w:rsidR="0059764B">
        <w:rPr>
          <w:rFonts w:ascii="Times New Roman" w:hAnsi="Times New Roman"/>
          <w:color w:val="000000"/>
          <w:sz w:val="28"/>
          <w:szCs w:val="28"/>
        </w:rPr>
        <w:t>схему организации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57EC4" w:rsidRDefault="00757EC4" w:rsidP="00757EC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дорожного движения транспортных средств по </w:t>
      </w:r>
    </w:p>
    <w:p w:rsidR="00757EC4" w:rsidRDefault="00757EC4" w:rsidP="00757EC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автомобильным дорогам местного значения </w:t>
      </w:r>
    </w:p>
    <w:p w:rsidR="00757EC4" w:rsidRDefault="00757EC4" w:rsidP="00757EC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Печерского сельского поселения </w:t>
      </w:r>
    </w:p>
    <w:p w:rsidR="00757EC4" w:rsidRDefault="00757EC4" w:rsidP="00757EC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Смоленского района Смоленской области</w:t>
      </w:r>
    </w:p>
    <w:p w:rsidR="00757EC4" w:rsidRDefault="00757EC4" w:rsidP="00757EC4">
      <w:pPr>
        <w:rPr>
          <w:sz w:val="28"/>
          <w:szCs w:val="28"/>
        </w:rPr>
      </w:pPr>
    </w:p>
    <w:p w:rsidR="00757EC4" w:rsidRDefault="00757EC4" w:rsidP="00757E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 законом от 08.11.2007г № 257-ФЗ «Об автомобильных дорогах и о дорожной деятельности в Российской Федерации и о внесении изменений в отдельные законодател</w:t>
      </w:r>
      <w:r w:rsidR="00D4452A">
        <w:rPr>
          <w:sz w:val="28"/>
          <w:szCs w:val="28"/>
        </w:rPr>
        <w:t>ьные акты Российской Федерации»</w:t>
      </w:r>
      <w:r>
        <w:rPr>
          <w:sz w:val="28"/>
          <w:szCs w:val="28"/>
        </w:rPr>
        <w:t>,  Федеральным законом № 131</w:t>
      </w:r>
      <w:r w:rsidR="00D4452A">
        <w:rPr>
          <w:sz w:val="28"/>
          <w:szCs w:val="28"/>
        </w:rPr>
        <w:t xml:space="preserve"> </w:t>
      </w:r>
      <w:r>
        <w:rPr>
          <w:sz w:val="28"/>
          <w:szCs w:val="28"/>
        </w:rPr>
        <w:t>от 06.10.2003г «Об общих принципах организации местного самоуправления в российской Федерации», Уставом муниципального образования Печерского сельского поселения Смоленского района Смоленской области, в целях осуществления контроля за обеспечением сохранности автомобильных дорог местн</w:t>
      </w:r>
      <w:r w:rsidR="00D4452A">
        <w:rPr>
          <w:sz w:val="28"/>
          <w:szCs w:val="28"/>
        </w:rPr>
        <w:t>ого значения,</w:t>
      </w:r>
    </w:p>
    <w:p w:rsidR="00757EC4" w:rsidRDefault="00757EC4" w:rsidP="00757E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7EC4" w:rsidRDefault="00757EC4" w:rsidP="00757E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АДМИНИСТРАЦИЯ   ПЕЧЕРСКОГО   СЕЛЬСКОГО         ПОСЕЛЕНИЯ СМОЛЕНСКОГО РАЙОНА СМОЛЕНСКОЙ ОБЛАСТИ  ПОСТАНОВЛЯЕТ:</w:t>
      </w:r>
    </w:p>
    <w:p w:rsidR="00757EC4" w:rsidRDefault="00757EC4" w:rsidP="00757EC4">
      <w:pPr>
        <w:jc w:val="both"/>
        <w:rPr>
          <w:sz w:val="28"/>
          <w:szCs w:val="28"/>
        </w:rPr>
      </w:pPr>
    </w:p>
    <w:p w:rsidR="00D4452A" w:rsidRDefault="00757EC4" w:rsidP="00757EC4">
      <w:pPr>
        <w:pStyle w:val="a4"/>
        <w:ind w:firstLine="840"/>
        <w:jc w:val="both"/>
        <w:rPr>
          <w:rFonts w:ascii="Times New Roman" w:hAnsi="Times New Roman"/>
          <w:sz w:val="28"/>
          <w:szCs w:val="28"/>
        </w:rPr>
      </w:pPr>
      <w:r w:rsidRPr="0055582B">
        <w:rPr>
          <w:rFonts w:ascii="Times New Roman" w:hAnsi="Times New Roman"/>
          <w:sz w:val="28"/>
          <w:szCs w:val="28"/>
        </w:rPr>
        <w:t xml:space="preserve">1. </w:t>
      </w:r>
      <w:r w:rsidR="00D4452A">
        <w:rPr>
          <w:rFonts w:ascii="Times New Roman" w:hAnsi="Times New Roman"/>
          <w:sz w:val="28"/>
          <w:szCs w:val="28"/>
        </w:rPr>
        <w:t>Внести дополнения в схему организации дорожного движения транспортных средств по межпоселковой автомобильной дороге местного значения  с.Печерск – д.Рясино, путем установки дополнительных дорожных знаков.</w:t>
      </w:r>
    </w:p>
    <w:p w:rsidR="00757EC4" w:rsidRDefault="00757EC4" w:rsidP="00757EC4">
      <w:pPr>
        <w:pStyle w:val="a4"/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E7A70">
        <w:rPr>
          <w:rFonts w:ascii="Times New Roman" w:hAnsi="Times New Roman"/>
          <w:sz w:val="28"/>
          <w:szCs w:val="28"/>
        </w:rPr>
        <w:t xml:space="preserve">Установить знаки «6.8.1 Тупик 2 тип», «3.4 Знак Движение грузовых автомобилей запрещено 2 тип». </w:t>
      </w:r>
    </w:p>
    <w:p w:rsidR="00757EC4" w:rsidRDefault="00757EC4" w:rsidP="00757EC4">
      <w:pPr>
        <w:pStyle w:val="a4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Контроль</w:t>
      </w:r>
      <w:r w:rsidR="00AE7A70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за исполнением настоящего Постановления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оставляю за собой.</w:t>
      </w:r>
    </w:p>
    <w:p w:rsidR="00757EC4" w:rsidRPr="00956AAD" w:rsidRDefault="00757EC4" w:rsidP="00757EC4">
      <w:pPr>
        <w:pStyle w:val="a4"/>
        <w:ind w:firstLine="840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Настоящее Постановление подлежит обнародованию путем размещения на официальном сайте </w:t>
      </w:r>
      <w:r w:rsidRPr="00956AAD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Печерского сельского поселения Смоленского района Смоленской области </w:t>
      </w:r>
      <w:r w:rsidRPr="00956AAD">
        <w:rPr>
          <w:rFonts w:ascii="Times New Roman" w:hAnsi="Times New Roman"/>
          <w:sz w:val="28"/>
          <w:szCs w:val="28"/>
        </w:rPr>
        <w:t xml:space="preserve">  </w:t>
      </w:r>
      <w:r w:rsidRPr="00956AAD">
        <w:rPr>
          <w:rFonts w:ascii="Times New Roman" w:hAnsi="Times New Roman"/>
          <w:sz w:val="28"/>
          <w:szCs w:val="28"/>
          <w:lang w:val="en-US"/>
        </w:rPr>
        <w:t>pechersk</w:t>
      </w:r>
      <w:r w:rsidRPr="00956AAD">
        <w:rPr>
          <w:rFonts w:ascii="Times New Roman" w:hAnsi="Times New Roman"/>
          <w:sz w:val="28"/>
          <w:szCs w:val="28"/>
        </w:rPr>
        <w:t>.</w:t>
      </w:r>
      <w:r w:rsidRPr="00956AAD">
        <w:rPr>
          <w:rFonts w:ascii="Times New Roman" w:hAnsi="Times New Roman"/>
          <w:sz w:val="28"/>
          <w:szCs w:val="28"/>
          <w:lang w:val="en-US"/>
        </w:rPr>
        <w:t>smol</w:t>
      </w:r>
      <w:r w:rsidRPr="00956AAD">
        <w:rPr>
          <w:rFonts w:ascii="Times New Roman" w:hAnsi="Times New Roman"/>
          <w:sz w:val="28"/>
          <w:szCs w:val="28"/>
        </w:rPr>
        <w:t>-</w:t>
      </w:r>
      <w:r w:rsidRPr="00956AAD">
        <w:rPr>
          <w:rFonts w:ascii="Times New Roman" w:hAnsi="Times New Roman"/>
          <w:sz w:val="28"/>
          <w:szCs w:val="28"/>
          <w:lang w:val="en-US"/>
        </w:rPr>
        <w:t>ray</w:t>
      </w:r>
      <w:r w:rsidRPr="00956AAD">
        <w:rPr>
          <w:rFonts w:ascii="Times New Roman" w:hAnsi="Times New Roman"/>
          <w:sz w:val="28"/>
          <w:szCs w:val="28"/>
        </w:rPr>
        <w:t>.</w:t>
      </w:r>
      <w:r w:rsidRPr="00956AAD"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сети Интернет.</w:t>
      </w:r>
      <w:r w:rsidRPr="00956AAD">
        <w:rPr>
          <w:rFonts w:ascii="Times New Roman" w:hAnsi="Times New Roman"/>
          <w:sz w:val="28"/>
          <w:szCs w:val="28"/>
        </w:rPr>
        <w:t xml:space="preserve">  </w:t>
      </w:r>
    </w:p>
    <w:p w:rsidR="00757EC4" w:rsidRPr="00EE351F" w:rsidRDefault="00757EC4" w:rsidP="00757EC4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7264F3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757EC4" w:rsidRDefault="00757EC4" w:rsidP="00757EC4">
      <w:pPr>
        <w:pStyle w:val="a3"/>
        <w:ind w:left="0"/>
        <w:rPr>
          <w:sz w:val="28"/>
          <w:szCs w:val="28"/>
        </w:rPr>
      </w:pPr>
    </w:p>
    <w:p w:rsidR="00757EC4" w:rsidRDefault="00757EC4" w:rsidP="00757EC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57EC4" w:rsidRDefault="00757EC4" w:rsidP="00757EC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Печерского сельского поселения</w:t>
      </w:r>
    </w:p>
    <w:p w:rsidR="00757EC4" w:rsidRDefault="00757EC4" w:rsidP="00757EC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                                 </w:t>
      </w:r>
      <w:r w:rsidRPr="005A0797">
        <w:rPr>
          <w:b/>
          <w:sz w:val="28"/>
          <w:szCs w:val="28"/>
        </w:rPr>
        <w:t>Ю.Н. Янченко</w:t>
      </w:r>
    </w:p>
    <w:p w:rsidR="00757EC4" w:rsidRDefault="00757EC4" w:rsidP="00757EC4"/>
    <w:p w:rsidR="00532718" w:rsidRDefault="00532718"/>
    <w:sectPr w:rsidR="00532718" w:rsidSect="00C1453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93"/>
    <w:rsid w:val="003E5347"/>
    <w:rsid w:val="00532718"/>
    <w:rsid w:val="0059764B"/>
    <w:rsid w:val="00757EC4"/>
    <w:rsid w:val="00AE7A70"/>
    <w:rsid w:val="00D4452A"/>
    <w:rsid w:val="00E4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7EC4"/>
    <w:pPr>
      <w:ind w:left="720"/>
    </w:pPr>
  </w:style>
  <w:style w:type="paragraph" w:styleId="a4">
    <w:name w:val="Normal (Web)"/>
    <w:basedOn w:val="a"/>
    <w:rsid w:val="00757EC4"/>
    <w:rPr>
      <w:rFonts w:ascii="Verdana" w:hAnsi="Verdana"/>
      <w:sz w:val="22"/>
      <w:szCs w:val="22"/>
    </w:rPr>
  </w:style>
  <w:style w:type="paragraph" w:customStyle="1" w:styleId="ConsPlusTitle">
    <w:name w:val="ConsPlusTitle"/>
    <w:rsid w:val="0075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7E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E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7EC4"/>
    <w:pPr>
      <w:ind w:left="720"/>
    </w:pPr>
  </w:style>
  <w:style w:type="paragraph" w:styleId="a4">
    <w:name w:val="Normal (Web)"/>
    <w:basedOn w:val="a"/>
    <w:rsid w:val="00757EC4"/>
    <w:rPr>
      <w:rFonts w:ascii="Verdana" w:hAnsi="Verdana"/>
      <w:sz w:val="22"/>
      <w:szCs w:val="22"/>
    </w:rPr>
  </w:style>
  <w:style w:type="paragraph" w:customStyle="1" w:styleId="ConsPlusTitle">
    <w:name w:val="ConsPlusTitle"/>
    <w:rsid w:val="0075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7E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E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cp:lastPrinted>2019-06-04T11:54:00Z</cp:lastPrinted>
  <dcterms:created xsi:type="dcterms:W3CDTF">2019-06-04T09:56:00Z</dcterms:created>
  <dcterms:modified xsi:type="dcterms:W3CDTF">2019-06-05T07:47:00Z</dcterms:modified>
</cp:coreProperties>
</file>