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C1327D" w:rsidRPr="002F3C61" w:rsidRDefault="00EA70DE" w:rsidP="00C1327D">
      <w:pPr>
        <w:rPr>
          <w:sz w:val="28"/>
          <w:szCs w:val="28"/>
        </w:rPr>
      </w:pPr>
      <w:r w:rsidRPr="002F3C61">
        <w:rPr>
          <w:sz w:val="28"/>
          <w:szCs w:val="28"/>
        </w:rPr>
        <w:t xml:space="preserve">от </w:t>
      </w:r>
      <w:r w:rsidR="002F3C61" w:rsidRPr="002F3C61">
        <w:rPr>
          <w:sz w:val="28"/>
          <w:szCs w:val="28"/>
        </w:rPr>
        <w:t>25 декабря</w:t>
      </w:r>
      <w:r w:rsidRPr="002F3C61">
        <w:rPr>
          <w:sz w:val="28"/>
          <w:szCs w:val="28"/>
        </w:rPr>
        <w:t xml:space="preserve"> 201</w:t>
      </w:r>
      <w:r w:rsidR="0084781D" w:rsidRPr="002F3C61">
        <w:rPr>
          <w:sz w:val="28"/>
          <w:szCs w:val="28"/>
        </w:rPr>
        <w:t>9</w:t>
      </w:r>
      <w:r w:rsidRPr="002F3C61">
        <w:rPr>
          <w:sz w:val="28"/>
          <w:szCs w:val="28"/>
        </w:rPr>
        <w:t xml:space="preserve"> </w:t>
      </w:r>
      <w:r w:rsidR="00C1327D" w:rsidRPr="002F3C61">
        <w:rPr>
          <w:sz w:val="28"/>
          <w:szCs w:val="28"/>
        </w:rPr>
        <w:t xml:space="preserve">г.                                                  </w:t>
      </w:r>
      <w:r w:rsidRPr="002F3C61">
        <w:rPr>
          <w:sz w:val="28"/>
          <w:szCs w:val="28"/>
        </w:rPr>
        <w:t xml:space="preserve">                                 № </w:t>
      </w:r>
      <w:r w:rsidR="002F3C61" w:rsidRPr="002F3C61">
        <w:rPr>
          <w:sz w:val="28"/>
          <w:szCs w:val="28"/>
        </w:rPr>
        <w:t>59</w:t>
      </w:r>
    </w:p>
    <w:p w:rsidR="00EA70DE" w:rsidRDefault="00EA70DE" w:rsidP="00C1327D">
      <w:pPr>
        <w:rPr>
          <w:b/>
          <w:sz w:val="28"/>
          <w:szCs w:val="28"/>
        </w:rPr>
      </w:pPr>
    </w:p>
    <w:p w:rsidR="00E377B3" w:rsidRDefault="00C1327D" w:rsidP="00E377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377B3">
        <w:rPr>
          <w:sz w:val="28"/>
          <w:szCs w:val="28"/>
        </w:rPr>
        <w:t xml:space="preserve"> применении </w:t>
      </w:r>
      <w:r>
        <w:rPr>
          <w:sz w:val="28"/>
          <w:szCs w:val="28"/>
        </w:rPr>
        <w:t xml:space="preserve"> </w:t>
      </w:r>
    </w:p>
    <w:p w:rsidR="00C1327D" w:rsidRDefault="00E377B3" w:rsidP="00E377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понижающего коэффициента </w:t>
      </w:r>
    </w:p>
    <w:p w:rsidR="0084781D" w:rsidRDefault="0084781D" w:rsidP="00C1327D">
      <w:pPr>
        <w:rPr>
          <w:b/>
          <w:sz w:val="28"/>
          <w:szCs w:val="28"/>
        </w:rPr>
      </w:pPr>
    </w:p>
    <w:p w:rsidR="00104343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E377B3">
        <w:rPr>
          <w:rFonts w:ascii="Times New Roman" w:hAnsi="Times New Roman"/>
          <w:sz w:val="28"/>
          <w:szCs w:val="28"/>
        </w:rPr>
        <w:t>Рассмотрев заявление ИП Иванушкина А.А. «О применении понижающего коэффициента к годовой арендной плате», руководствуясь Уставом Печерского сельского поселения Смоленского района Смоленской области</w:t>
      </w:r>
      <w:r w:rsidR="00D409D8">
        <w:rPr>
          <w:rFonts w:ascii="Times New Roman" w:hAnsi="Times New Roman"/>
          <w:sz w:val="28"/>
          <w:szCs w:val="28"/>
        </w:rPr>
        <w:t xml:space="preserve">, </w:t>
      </w:r>
      <w:r w:rsidR="00104343">
        <w:rPr>
          <w:rFonts w:ascii="Times New Roman" w:hAnsi="Times New Roman"/>
          <w:sz w:val="28"/>
          <w:szCs w:val="28"/>
        </w:rPr>
        <w:t xml:space="preserve">решениями Совета депутатов </w:t>
      </w:r>
      <w:r w:rsidR="00104343" w:rsidRPr="00104343">
        <w:rPr>
          <w:rFonts w:ascii="Times New Roman" w:hAnsi="Times New Roman"/>
          <w:sz w:val="28"/>
          <w:szCs w:val="28"/>
        </w:rPr>
        <w:t>Печерского сельского поселения Смоленского района Смоленской области</w:t>
      </w:r>
      <w:r w:rsidR="00104343">
        <w:rPr>
          <w:rFonts w:ascii="Times New Roman" w:hAnsi="Times New Roman"/>
          <w:sz w:val="28"/>
          <w:szCs w:val="28"/>
        </w:rPr>
        <w:t xml:space="preserve"> № 33 от 28.11.2018 г. и № 47 от 26.12.2018 г. </w:t>
      </w:r>
      <w:r w:rsidR="0084781D" w:rsidRPr="00104343">
        <w:rPr>
          <w:rFonts w:ascii="Times New Roman" w:hAnsi="Times New Roman"/>
          <w:sz w:val="28"/>
          <w:szCs w:val="28"/>
        </w:rPr>
        <w:t>Совет депутатов Печерского сельского поселения Смоленского района Смоленской области</w:t>
      </w:r>
      <w:proofErr w:type="gramEnd"/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104343" w:rsidRDefault="002F3C61" w:rsidP="0010434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 2020</w:t>
      </w:r>
      <w:r w:rsidR="006E2CF9">
        <w:rPr>
          <w:rFonts w:ascii="Times New Roman" w:hAnsi="Times New Roman"/>
          <w:sz w:val="28"/>
          <w:szCs w:val="28"/>
        </w:rPr>
        <w:t xml:space="preserve"> год</w:t>
      </w:r>
      <w:r w:rsidR="00104343">
        <w:rPr>
          <w:rFonts w:ascii="Times New Roman" w:hAnsi="Times New Roman"/>
          <w:sz w:val="28"/>
          <w:szCs w:val="28"/>
        </w:rPr>
        <w:t xml:space="preserve"> понижающий </w:t>
      </w:r>
      <w:bookmarkStart w:id="0" w:name="_Hlk536793529"/>
      <w:r w:rsidR="00104343">
        <w:rPr>
          <w:rFonts w:ascii="Times New Roman" w:hAnsi="Times New Roman"/>
          <w:sz w:val="28"/>
          <w:szCs w:val="28"/>
        </w:rPr>
        <w:t>коэффициент</w:t>
      </w:r>
      <w:bookmarkEnd w:id="0"/>
      <w:r w:rsidR="00104343">
        <w:rPr>
          <w:rFonts w:ascii="Times New Roman" w:hAnsi="Times New Roman"/>
          <w:sz w:val="28"/>
          <w:szCs w:val="28"/>
        </w:rPr>
        <w:t xml:space="preserve"> 0,5 на годовую арендную плату, рассчитанную независимой организацией оценщиков в отношении муниципального имущества, находящегося в аренде</w:t>
      </w:r>
      <w:r w:rsidR="006E2CF9">
        <w:rPr>
          <w:rFonts w:ascii="Times New Roman" w:hAnsi="Times New Roman"/>
          <w:sz w:val="28"/>
          <w:szCs w:val="28"/>
        </w:rPr>
        <w:t>,</w:t>
      </w:r>
      <w:r w:rsidR="00104343">
        <w:rPr>
          <w:rFonts w:ascii="Times New Roman" w:hAnsi="Times New Roman"/>
          <w:sz w:val="28"/>
          <w:szCs w:val="28"/>
        </w:rPr>
        <w:t xml:space="preserve"> спортивный зал «Атлетик».</w:t>
      </w:r>
    </w:p>
    <w:p w:rsidR="006E2CF9" w:rsidRPr="00104343" w:rsidRDefault="006E2CF9" w:rsidP="006E2C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Применить данный </w:t>
      </w:r>
      <w:r w:rsidRPr="006E2CF9">
        <w:rPr>
          <w:rFonts w:ascii="Times New Roman" w:hAnsi="Times New Roman"/>
          <w:sz w:val="28"/>
          <w:szCs w:val="28"/>
        </w:rPr>
        <w:t>коэффициент</w:t>
      </w:r>
      <w:r>
        <w:rPr>
          <w:rFonts w:ascii="Times New Roman" w:hAnsi="Times New Roman"/>
          <w:sz w:val="28"/>
          <w:szCs w:val="28"/>
        </w:rPr>
        <w:t xml:space="preserve"> к правоотношени</w:t>
      </w:r>
      <w:r w:rsidR="002F3C61">
        <w:rPr>
          <w:rFonts w:ascii="Times New Roman" w:hAnsi="Times New Roman"/>
          <w:sz w:val="28"/>
          <w:szCs w:val="28"/>
        </w:rPr>
        <w:t>ям по договору № 5 от 28.12.2019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года.</w:t>
      </w:r>
    </w:p>
    <w:p w:rsidR="00104343" w:rsidRDefault="00104343" w:rsidP="00C1327D">
      <w:pPr>
        <w:rPr>
          <w:b/>
          <w:sz w:val="28"/>
          <w:szCs w:val="28"/>
        </w:rPr>
      </w:pPr>
    </w:p>
    <w:p w:rsidR="00104343" w:rsidRDefault="00104343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Ю. Н. Янченко </w:t>
      </w:r>
    </w:p>
    <w:p w:rsidR="00910339" w:rsidRDefault="00910339"/>
    <w:sectPr w:rsidR="0091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D440B"/>
    <w:rsid w:val="00104343"/>
    <w:rsid w:val="00233E52"/>
    <w:rsid w:val="002F3C61"/>
    <w:rsid w:val="003962C8"/>
    <w:rsid w:val="006E2CF9"/>
    <w:rsid w:val="006F3113"/>
    <w:rsid w:val="007B080B"/>
    <w:rsid w:val="0084781D"/>
    <w:rsid w:val="00910339"/>
    <w:rsid w:val="00A66207"/>
    <w:rsid w:val="00AD270D"/>
    <w:rsid w:val="00B40570"/>
    <w:rsid w:val="00C1327D"/>
    <w:rsid w:val="00D409D8"/>
    <w:rsid w:val="00D47C4A"/>
    <w:rsid w:val="00E377B3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Гусарова</cp:lastModifiedBy>
  <cp:revision>3</cp:revision>
  <cp:lastPrinted>2019-02-01T09:42:00Z</cp:lastPrinted>
  <dcterms:created xsi:type="dcterms:W3CDTF">2019-12-26T13:18:00Z</dcterms:created>
  <dcterms:modified xsi:type="dcterms:W3CDTF">2019-12-26T13:19:00Z</dcterms:modified>
</cp:coreProperties>
</file>