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Pr="00E2465F" w:rsidRDefault="00A639D0" w:rsidP="00C54455">
      <w:pPr>
        <w:pStyle w:val="ConsPlusNormal"/>
        <w:tabs>
          <w:tab w:val="left" w:pos="4275"/>
          <w:tab w:val="left" w:pos="7088"/>
        </w:tabs>
        <w:ind w:left="5954" w:hanging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75pt;margin-top:1.5pt;width:59.25pt;height:66.75pt;z-index:1;mso-position-horizontal-relative:text;mso-position-vertical-relative:text">
            <v:imagedata r:id="rId8" o:title=""/>
            <w10:wrap type="square" side="right"/>
          </v:shape>
        </w:pict>
      </w:r>
      <w:r w:rsidR="00C54455">
        <w:rPr>
          <w:rFonts w:ascii="Times New Roman" w:hAnsi="Times New Roman" w:cs="Times New Roman"/>
          <w:sz w:val="28"/>
          <w:szCs w:val="28"/>
        </w:rPr>
        <w:t xml:space="preserve"> </w:t>
      </w:r>
      <w:r w:rsidR="00C5445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326CC" w:rsidRPr="00DA7BF5" w:rsidRDefault="002326CC" w:rsidP="00822BEA">
      <w:pPr>
        <w:autoSpaceDE w:val="0"/>
        <w:autoSpaceDN w:val="0"/>
        <w:adjustRightInd w:val="0"/>
        <w:jc w:val="center"/>
        <w:rPr>
          <w:b/>
          <w:sz w:val="2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A7BF5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9E0C33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21</w:t>
      </w:r>
      <w:r w:rsidR="00395A6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февраля</w:t>
      </w:r>
      <w:r w:rsidR="00DA7BF5">
        <w:rPr>
          <w:b/>
          <w:color w:val="000000"/>
          <w:sz w:val="28"/>
          <w:szCs w:val="28"/>
        </w:rPr>
        <w:t xml:space="preserve"> 2022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 w:rsidR="00395A67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№ 7</w:t>
      </w:r>
    </w:p>
    <w:p w:rsidR="00E73FC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26CC" w:rsidRPr="00E2465F" w:rsidRDefault="002326CC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5EB8" w:rsidRDefault="002A72E6" w:rsidP="00825EB8">
      <w:pPr>
        <w:rPr>
          <w:sz w:val="28"/>
          <w:szCs w:val="28"/>
        </w:rPr>
      </w:pPr>
      <w:r>
        <w:rPr>
          <w:sz w:val="28"/>
          <w:szCs w:val="28"/>
        </w:rPr>
        <w:t xml:space="preserve">О ходе отопительного сезона </w:t>
      </w:r>
      <w:r w:rsidR="00DA7BF5">
        <w:rPr>
          <w:sz w:val="28"/>
          <w:szCs w:val="28"/>
        </w:rPr>
        <w:t>2021</w:t>
      </w:r>
      <w:r w:rsidR="00135A4D">
        <w:rPr>
          <w:sz w:val="28"/>
          <w:szCs w:val="28"/>
        </w:rPr>
        <w:t>-</w:t>
      </w:r>
      <w:r w:rsidR="00DA7BF5">
        <w:rPr>
          <w:sz w:val="28"/>
          <w:szCs w:val="28"/>
        </w:rPr>
        <w:t>2022</w:t>
      </w:r>
      <w:r w:rsidR="00135A4D">
        <w:rPr>
          <w:sz w:val="28"/>
          <w:szCs w:val="28"/>
        </w:rPr>
        <w:t xml:space="preserve"> гг.</w:t>
      </w:r>
    </w:p>
    <w:p w:rsidR="00825EB8" w:rsidRDefault="00395A67" w:rsidP="00825EB8">
      <w:pPr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 w:rsidR="00135A4D">
        <w:rPr>
          <w:sz w:val="28"/>
          <w:szCs w:val="28"/>
        </w:rPr>
        <w:t xml:space="preserve"> </w:t>
      </w:r>
      <w:r w:rsidR="00825EB8">
        <w:rPr>
          <w:sz w:val="28"/>
          <w:szCs w:val="28"/>
        </w:rPr>
        <w:t xml:space="preserve">муниципального образования 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825EB8" w:rsidRDefault="00825EB8" w:rsidP="00825EB8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E2465F" w:rsidRDefault="00E2465F" w:rsidP="00B30540">
      <w:pPr>
        <w:rPr>
          <w:sz w:val="28"/>
          <w:szCs w:val="28"/>
        </w:rPr>
      </w:pPr>
    </w:p>
    <w:p w:rsidR="006A1644" w:rsidRDefault="006A1644" w:rsidP="006A1644"/>
    <w:p w:rsidR="006A1644" w:rsidRDefault="00825EB8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52C87">
        <w:rPr>
          <w:sz w:val="28"/>
          <w:szCs w:val="28"/>
        </w:rPr>
        <w:t xml:space="preserve">ст. 41 </w:t>
      </w:r>
      <w:r w:rsidR="00E2465F">
        <w:rPr>
          <w:sz w:val="28"/>
          <w:szCs w:val="28"/>
        </w:rPr>
        <w:t>Устава муниципального образования Печерского сельского поселения Смоленского района Смоленской области</w:t>
      </w:r>
      <w:r w:rsidR="00135A4D">
        <w:rPr>
          <w:sz w:val="28"/>
          <w:szCs w:val="28"/>
        </w:rPr>
        <w:t xml:space="preserve">, заслушав доклад </w:t>
      </w:r>
      <w:r w:rsidR="009E0C33">
        <w:rPr>
          <w:sz w:val="28"/>
          <w:szCs w:val="28"/>
        </w:rPr>
        <w:t xml:space="preserve">директора МУП «Печерские коммунальные системы» Коваля Дмитрия Леонидовича, </w:t>
      </w:r>
      <w:r w:rsidR="00652C87">
        <w:rPr>
          <w:sz w:val="28"/>
          <w:szCs w:val="28"/>
        </w:rPr>
        <w:t>Совет депутатов Печерского сельского поселения Смоленского района Смоленской области</w:t>
      </w:r>
    </w:p>
    <w:p w:rsidR="00E2465F" w:rsidRDefault="00E2465F" w:rsidP="00B30540">
      <w:pPr>
        <w:ind w:firstLine="851"/>
        <w:jc w:val="both"/>
        <w:rPr>
          <w:sz w:val="28"/>
          <w:szCs w:val="28"/>
        </w:rPr>
      </w:pPr>
    </w:p>
    <w:p w:rsidR="00E2465F" w:rsidRPr="00B30540" w:rsidRDefault="00E2465F" w:rsidP="00B30540">
      <w:pPr>
        <w:ind w:firstLine="851"/>
        <w:jc w:val="both"/>
        <w:rPr>
          <w:sz w:val="28"/>
          <w:szCs w:val="28"/>
        </w:rPr>
      </w:pPr>
    </w:p>
    <w:p w:rsidR="006A1644" w:rsidRPr="00D14A64" w:rsidRDefault="00E2465F" w:rsidP="006A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0540" w:rsidRPr="00D14A64">
        <w:rPr>
          <w:b/>
          <w:sz w:val="28"/>
          <w:szCs w:val="28"/>
        </w:rPr>
        <w:t>РЕШИЛ:</w:t>
      </w:r>
    </w:p>
    <w:p w:rsidR="006A1644" w:rsidRPr="00B30540" w:rsidRDefault="006A1644" w:rsidP="006A1644">
      <w:pPr>
        <w:ind w:firstLine="851"/>
        <w:rPr>
          <w:sz w:val="28"/>
          <w:szCs w:val="28"/>
        </w:rPr>
      </w:pPr>
    </w:p>
    <w:p w:rsidR="00825EB8" w:rsidRDefault="00E2465F" w:rsidP="00825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2C87">
        <w:rPr>
          <w:sz w:val="28"/>
          <w:szCs w:val="28"/>
        </w:rPr>
        <w:t xml:space="preserve">Доклад </w:t>
      </w:r>
      <w:r w:rsidR="009E0C33">
        <w:rPr>
          <w:sz w:val="28"/>
          <w:szCs w:val="28"/>
        </w:rPr>
        <w:t xml:space="preserve">директора </w:t>
      </w:r>
      <w:r w:rsidR="009E0C33">
        <w:rPr>
          <w:sz w:val="28"/>
          <w:szCs w:val="28"/>
        </w:rPr>
        <w:t>МУП «Печерские коммунальные системы» Коваля Дмитрия Леонидовича</w:t>
      </w:r>
      <w:r w:rsidR="009E0C33">
        <w:rPr>
          <w:sz w:val="28"/>
          <w:szCs w:val="28"/>
        </w:rPr>
        <w:t xml:space="preserve">, </w:t>
      </w:r>
      <w:bookmarkStart w:id="0" w:name="_GoBack"/>
      <w:bookmarkEnd w:id="0"/>
      <w:r w:rsidR="00652C87">
        <w:rPr>
          <w:sz w:val="28"/>
          <w:szCs w:val="28"/>
        </w:rPr>
        <w:t xml:space="preserve">о ходе отопительного сезона </w:t>
      </w:r>
      <w:r w:rsidR="00DA7BF5">
        <w:rPr>
          <w:sz w:val="28"/>
          <w:szCs w:val="28"/>
        </w:rPr>
        <w:t>2021-2022</w:t>
      </w:r>
      <w:r w:rsidR="00135A4D">
        <w:rPr>
          <w:sz w:val="28"/>
          <w:szCs w:val="28"/>
        </w:rPr>
        <w:t xml:space="preserve"> гг. </w:t>
      </w:r>
      <w:r w:rsidR="00652C87">
        <w:rPr>
          <w:sz w:val="28"/>
          <w:szCs w:val="28"/>
        </w:rPr>
        <w:t>на территории муниципального образования Печерского сельского поселения Смоленского района Смоленской области принять к сведению.</w:t>
      </w: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D14A64" w:rsidRDefault="00D14A64" w:rsidP="00E2465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sz w:val="28"/>
          <w:szCs w:val="28"/>
        </w:rPr>
        <w:t>Глава муниципального образования</w:t>
      </w: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135A4D">
        <w:rPr>
          <w:sz w:val="28"/>
          <w:szCs w:val="28"/>
        </w:rPr>
        <w:t xml:space="preserve"> сельского поселения</w:t>
      </w:r>
      <w:r w:rsidRPr="00135A4D">
        <w:rPr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135A4D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</w:t>
      </w:r>
      <w:r w:rsidR="00E35702">
        <w:rPr>
          <w:b/>
          <w:sz w:val="28"/>
          <w:szCs w:val="28"/>
        </w:rPr>
        <w:t xml:space="preserve">     Ю.Л. Митрофанов</w:t>
      </w:r>
    </w:p>
    <w:sectPr w:rsidR="00BF080A" w:rsidRPr="00BF080A" w:rsidSect="002326CC">
      <w:headerReference w:type="default" r:id="rId9"/>
      <w:pgSz w:w="11906" w:h="16838" w:code="9"/>
      <w:pgMar w:top="426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D0" w:rsidRDefault="00A639D0" w:rsidP="0055132D">
      <w:r>
        <w:separator/>
      </w:r>
    </w:p>
  </w:endnote>
  <w:endnote w:type="continuationSeparator" w:id="0">
    <w:p w:rsidR="00A639D0" w:rsidRDefault="00A639D0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D0" w:rsidRDefault="00A639D0" w:rsidP="0055132D">
      <w:r>
        <w:separator/>
      </w:r>
    </w:p>
  </w:footnote>
  <w:footnote w:type="continuationSeparator" w:id="0">
    <w:p w:rsidR="00A639D0" w:rsidRDefault="00A639D0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067C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C87">
      <w:rPr>
        <w:noProof/>
      </w:rPr>
      <w:t>7</w:t>
    </w:r>
    <w:r>
      <w:fldChar w:fldCharType="end"/>
    </w:r>
  </w:p>
  <w:p w:rsidR="00067CB0" w:rsidRDefault="00067C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3F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48D8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A4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6CC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2E6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384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5F5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A2F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C33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9D0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37F62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55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BF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5702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1136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Windows User</cp:lastModifiedBy>
  <cp:revision>11</cp:revision>
  <cp:lastPrinted>2022-02-17T07:59:00Z</cp:lastPrinted>
  <dcterms:created xsi:type="dcterms:W3CDTF">2017-01-27T08:44:00Z</dcterms:created>
  <dcterms:modified xsi:type="dcterms:W3CDTF">2022-02-17T08:00:00Z</dcterms:modified>
</cp:coreProperties>
</file>