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10" w:rsidRDefault="00897D10" w:rsidP="007215C1">
      <w:pPr>
        <w:rPr>
          <w:b/>
          <w:noProof/>
          <w:sz w:val="40"/>
          <w:szCs w:val="40"/>
        </w:rPr>
      </w:pPr>
    </w:p>
    <w:p w:rsidR="007215C1" w:rsidRPr="007215C1" w:rsidRDefault="007215C1" w:rsidP="007215C1">
      <w:pPr>
        <w:rPr>
          <w:b/>
          <w:noProof/>
          <w:sz w:val="40"/>
          <w:szCs w:val="40"/>
        </w:rPr>
      </w:pPr>
      <w:r w:rsidRPr="007215C1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8852F5" wp14:editId="58E340D8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42950" cy="838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15C1">
        <w:rPr>
          <w:b/>
          <w:noProof/>
          <w:sz w:val="40"/>
          <w:szCs w:val="40"/>
        </w:rPr>
        <w:br w:type="textWrapping" w:clear="all"/>
      </w:r>
    </w:p>
    <w:p w:rsidR="007215C1" w:rsidRPr="00DB5F24" w:rsidRDefault="007215C1" w:rsidP="007215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7215C1" w:rsidRPr="00DB5F24" w:rsidRDefault="007215C1" w:rsidP="007215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7215C1" w:rsidRPr="00DB5F24" w:rsidRDefault="007215C1" w:rsidP="007215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7215C1" w:rsidRPr="00647EA6" w:rsidRDefault="007215C1" w:rsidP="007215C1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</w:p>
    <w:p w:rsidR="007215C1" w:rsidRDefault="007215C1" w:rsidP="007215C1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7215C1" w:rsidRPr="00647EA6" w:rsidRDefault="007215C1" w:rsidP="007215C1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7215C1" w:rsidRPr="00647EA6" w:rsidRDefault="00A20E6C" w:rsidP="007215C1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 6 июня </w:t>
      </w:r>
      <w:bookmarkStart w:id="0" w:name="_GoBack"/>
      <w:bookmarkEnd w:id="0"/>
      <w:r w:rsidR="007215C1">
        <w:rPr>
          <w:b/>
          <w:sz w:val="28"/>
          <w:szCs w:val="28"/>
        </w:rPr>
        <w:t>2018</w:t>
      </w:r>
      <w:r w:rsidR="007215C1" w:rsidRPr="00647EA6">
        <w:rPr>
          <w:b/>
          <w:sz w:val="28"/>
          <w:szCs w:val="28"/>
        </w:rPr>
        <w:t xml:space="preserve"> года</w:t>
      </w:r>
      <w:r w:rsidR="007215C1" w:rsidRPr="00647EA6">
        <w:rPr>
          <w:b/>
          <w:sz w:val="28"/>
          <w:szCs w:val="28"/>
        </w:rPr>
        <w:tab/>
      </w:r>
      <w:r w:rsidR="007215C1" w:rsidRPr="00647EA6">
        <w:rPr>
          <w:b/>
          <w:color w:val="FF0000"/>
          <w:sz w:val="28"/>
          <w:szCs w:val="28"/>
        </w:rPr>
        <w:tab/>
      </w:r>
      <w:r w:rsidR="007215C1" w:rsidRPr="00647EA6">
        <w:rPr>
          <w:b/>
          <w:color w:val="FF0000"/>
          <w:sz w:val="28"/>
          <w:szCs w:val="28"/>
        </w:rPr>
        <w:tab/>
      </w:r>
      <w:r w:rsidR="007215C1" w:rsidRPr="00647EA6">
        <w:rPr>
          <w:b/>
          <w:color w:val="FF0000"/>
          <w:sz w:val="28"/>
          <w:szCs w:val="28"/>
        </w:rPr>
        <w:tab/>
      </w:r>
      <w:r w:rsidR="007215C1" w:rsidRPr="00647EA6">
        <w:rPr>
          <w:b/>
          <w:color w:val="FF0000"/>
          <w:sz w:val="28"/>
          <w:szCs w:val="28"/>
        </w:rPr>
        <w:tab/>
      </w:r>
      <w:r w:rsidR="007215C1" w:rsidRPr="00647EA6">
        <w:rPr>
          <w:b/>
          <w:color w:val="FF0000"/>
          <w:sz w:val="28"/>
          <w:szCs w:val="28"/>
        </w:rPr>
        <w:tab/>
      </w:r>
      <w:r w:rsidR="007215C1" w:rsidRPr="00647EA6">
        <w:rPr>
          <w:b/>
          <w:color w:val="FF0000"/>
          <w:sz w:val="28"/>
          <w:szCs w:val="28"/>
        </w:rPr>
        <w:tab/>
      </w:r>
      <w:r w:rsidR="007215C1" w:rsidRPr="00647EA6">
        <w:rPr>
          <w:b/>
          <w:color w:val="FF0000"/>
          <w:sz w:val="28"/>
          <w:szCs w:val="28"/>
        </w:rPr>
        <w:tab/>
      </w:r>
      <w:r w:rsidR="007215C1">
        <w:rPr>
          <w:b/>
          <w:color w:val="FF0000"/>
          <w:sz w:val="28"/>
          <w:szCs w:val="28"/>
        </w:rPr>
        <w:t xml:space="preserve">  </w:t>
      </w:r>
      <w:r w:rsidR="007215C1" w:rsidRPr="00647EA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18</w:t>
      </w:r>
    </w:p>
    <w:p w:rsidR="007215C1" w:rsidRPr="00647EA6" w:rsidRDefault="007215C1" w:rsidP="007215C1">
      <w:pPr>
        <w:ind w:firstLine="709"/>
        <w:jc w:val="both"/>
        <w:rPr>
          <w:b/>
          <w:color w:val="FF0000"/>
          <w:sz w:val="28"/>
          <w:szCs w:val="28"/>
        </w:rPr>
      </w:pPr>
    </w:p>
    <w:p w:rsidR="007215C1" w:rsidRDefault="007215C1" w:rsidP="007215C1">
      <w:pPr>
        <w:rPr>
          <w:sz w:val="28"/>
          <w:szCs w:val="28"/>
        </w:rPr>
      </w:pPr>
      <w:r w:rsidRPr="00520808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</w:t>
      </w:r>
    </w:p>
    <w:p w:rsidR="007215C1" w:rsidRDefault="007215C1" w:rsidP="007215C1">
      <w:pPr>
        <w:rPr>
          <w:sz w:val="28"/>
          <w:szCs w:val="28"/>
        </w:rPr>
      </w:pPr>
      <w:r>
        <w:rPr>
          <w:sz w:val="28"/>
          <w:szCs w:val="28"/>
        </w:rPr>
        <w:t>Совета депутатов Печерского сельского</w:t>
      </w:r>
    </w:p>
    <w:p w:rsidR="007215C1" w:rsidRDefault="007215C1" w:rsidP="007215C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Смоленского района </w:t>
      </w:r>
    </w:p>
    <w:p w:rsidR="007215C1" w:rsidRDefault="007215C1" w:rsidP="007215C1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8C56B2">
        <w:rPr>
          <w:sz w:val="28"/>
          <w:szCs w:val="28"/>
        </w:rPr>
        <w:t xml:space="preserve"> от 29.11.2016 № 36</w:t>
      </w:r>
    </w:p>
    <w:p w:rsidR="008C56B2" w:rsidRPr="00647EA6" w:rsidRDefault="008C56B2" w:rsidP="007215C1">
      <w:pPr>
        <w:rPr>
          <w:sz w:val="28"/>
          <w:szCs w:val="28"/>
        </w:rPr>
      </w:pPr>
    </w:p>
    <w:p w:rsidR="007215C1" w:rsidRDefault="007215C1" w:rsidP="00721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</w:t>
      </w:r>
      <w:r w:rsidR="008C56B2">
        <w:rPr>
          <w:sz w:val="28"/>
          <w:szCs w:val="28"/>
        </w:rPr>
        <w:t>целях приведения муниципальных нормативных правовых актов в соответствие с законодательством Российской Федерации, на основании Протеста прокуратуры Смоленского района № 08-01-2018 от 12.04.2018г на «ст.5 Положения о земельном налоге Печерского сельского поселения Смоленского района Смоленской области», руководствуясь Уставом</w:t>
      </w:r>
      <w:r>
        <w:rPr>
          <w:sz w:val="28"/>
          <w:szCs w:val="28"/>
        </w:rPr>
        <w:t xml:space="preserve"> муниципального образования  Печерского сельского поселения Смоленского района Смоленской области Совет депутатов Печерского сельского поселения</w:t>
      </w:r>
      <w:proofErr w:type="gramEnd"/>
    </w:p>
    <w:p w:rsidR="007215C1" w:rsidRDefault="007215C1" w:rsidP="007215C1">
      <w:pPr>
        <w:jc w:val="both"/>
        <w:rPr>
          <w:sz w:val="28"/>
          <w:szCs w:val="28"/>
        </w:rPr>
      </w:pPr>
    </w:p>
    <w:p w:rsidR="007215C1" w:rsidRPr="00E57EF6" w:rsidRDefault="007215C1" w:rsidP="007215C1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7215C1" w:rsidRDefault="007215C1" w:rsidP="007215C1">
      <w:pPr>
        <w:jc w:val="both"/>
        <w:rPr>
          <w:sz w:val="28"/>
          <w:szCs w:val="28"/>
        </w:rPr>
      </w:pPr>
    </w:p>
    <w:p w:rsidR="00F67BC2" w:rsidRPr="00AE7A2E" w:rsidRDefault="00AE7A2E" w:rsidP="00AE7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7A2E">
        <w:rPr>
          <w:b/>
          <w:sz w:val="28"/>
          <w:szCs w:val="28"/>
        </w:rPr>
        <w:t>1.</w:t>
      </w:r>
      <w:r w:rsidRPr="00AE7A2E">
        <w:rPr>
          <w:sz w:val="28"/>
          <w:szCs w:val="28"/>
        </w:rPr>
        <w:t xml:space="preserve"> </w:t>
      </w:r>
      <w:r w:rsidR="00F67BC2" w:rsidRPr="00AE7A2E">
        <w:rPr>
          <w:sz w:val="28"/>
          <w:szCs w:val="28"/>
        </w:rPr>
        <w:t xml:space="preserve">Внести в решение </w:t>
      </w:r>
      <w:proofErr w:type="gramStart"/>
      <w:r w:rsidR="00F67BC2" w:rsidRPr="00AE7A2E">
        <w:rPr>
          <w:sz w:val="28"/>
          <w:szCs w:val="28"/>
        </w:rPr>
        <w:t>Совета депутатов Печерского сельского поселения Смоленского района Смоленской области</w:t>
      </w:r>
      <w:proofErr w:type="gramEnd"/>
      <w:r w:rsidR="00F67BC2" w:rsidRPr="00AE7A2E">
        <w:rPr>
          <w:sz w:val="28"/>
          <w:szCs w:val="28"/>
        </w:rPr>
        <w:t xml:space="preserve"> от 29.11.2016г № 36 «Об утверждении Положения о земельном налоге на территории Печерского сельского поселения Смоленского района Смоленской области» следующие изменения:</w:t>
      </w:r>
    </w:p>
    <w:p w:rsidR="00F67BC2" w:rsidRDefault="00292CD6" w:rsidP="00C72F0C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п.1 с</w:t>
      </w:r>
      <w:r w:rsidR="00F2090B">
        <w:rPr>
          <w:sz w:val="28"/>
          <w:szCs w:val="28"/>
        </w:rPr>
        <w:t xml:space="preserve">т.5 </w:t>
      </w:r>
      <w:r>
        <w:rPr>
          <w:sz w:val="28"/>
          <w:szCs w:val="28"/>
        </w:rPr>
        <w:t xml:space="preserve"> дополнить абзацем следующего содержания «Изменение кадастровой стоимости земельного участка вследствие изменения вида разрешенного использования земельного участка, его перевода из одной категории земель в другую и (или) изменения площади земельного участка учитывается при определении  налоговой базы со дня внесения в Единый государственный реестр недвижимости сведений, являющихся основанием для определения кадастровой стоимости»;</w:t>
      </w:r>
      <w:proofErr w:type="gramEnd"/>
    </w:p>
    <w:p w:rsidR="00292CD6" w:rsidRDefault="003D4FB8" w:rsidP="00C72F0C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п.4</w:t>
      </w:r>
      <w:r w:rsidR="00C72F0C">
        <w:rPr>
          <w:sz w:val="28"/>
          <w:szCs w:val="28"/>
        </w:rPr>
        <w:t xml:space="preserve"> ст.5 изложить в новой редакции:</w:t>
      </w:r>
    </w:p>
    <w:p w:rsidR="00C72F0C" w:rsidRPr="00C72F0C" w:rsidRDefault="00C72F0C" w:rsidP="00C72F0C">
      <w:pPr>
        <w:pStyle w:val="a6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72F0C">
        <w:rPr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5049B1" w:rsidRDefault="005049B1" w:rsidP="00C72F0C">
      <w:pPr>
        <w:pStyle w:val="a6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</w:p>
    <w:p w:rsidR="00C72F0C" w:rsidRPr="00C72F0C" w:rsidRDefault="00C72F0C" w:rsidP="00C72F0C">
      <w:pPr>
        <w:pStyle w:val="a6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72F0C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C72F0C" w:rsidRPr="00C72F0C" w:rsidRDefault="00C72F0C" w:rsidP="00C72F0C">
      <w:pPr>
        <w:pStyle w:val="a6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72F0C">
        <w:rPr>
          <w:sz w:val="28"/>
          <w:szCs w:val="28"/>
        </w:rPr>
        <w:t>2) инвалидов I и II групп инвалидности;</w:t>
      </w:r>
    </w:p>
    <w:p w:rsidR="00C72F0C" w:rsidRPr="00C72F0C" w:rsidRDefault="00C72F0C" w:rsidP="00C72F0C">
      <w:pPr>
        <w:pStyle w:val="a6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72F0C">
        <w:rPr>
          <w:sz w:val="28"/>
          <w:szCs w:val="28"/>
        </w:rPr>
        <w:t>3) инвалидов с детства;</w:t>
      </w:r>
    </w:p>
    <w:p w:rsidR="00C72F0C" w:rsidRPr="00C72F0C" w:rsidRDefault="00C72F0C" w:rsidP="00C72F0C">
      <w:pPr>
        <w:pStyle w:val="a6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72F0C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C72F0C" w:rsidRPr="00C72F0C" w:rsidRDefault="00C72F0C" w:rsidP="00C72F0C">
      <w:pPr>
        <w:pStyle w:val="a6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C72F0C">
        <w:rPr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C72F0C">
        <w:rPr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C72F0C">
        <w:rPr>
          <w:sz w:val="28"/>
          <w:szCs w:val="28"/>
        </w:rPr>
        <w:t>Теча</w:t>
      </w:r>
      <w:proofErr w:type="spellEnd"/>
      <w:r w:rsidRPr="00C72F0C">
        <w:rPr>
          <w:sz w:val="28"/>
          <w:szCs w:val="28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C72F0C" w:rsidRPr="00C72F0C" w:rsidRDefault="00C72F0C" w:rsidP="00C72F0C">
      <w:pPr>
        <w:pStyle w:val="a6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72F0C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72F0C" w:rsidRPr="00C72F0C" w:rsidRDefault="00C72F0C" w:rsidP="00C72F0C">
      <w:pPr>
        <w:pStyle w:val="a6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72F0C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72F0C" w:rsidRDefault="00C72F0C" w:rsidP="00C72F0C">
      <w:pPr>
        <w:pStyle w:val="a6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72F0C">
        <w:rPr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</w:t>
      </w:r>
      <w:r w:rsidR="001A3DAF">
        <w:rPr>
          <w:sz w:val="28"/>
          <w:szCs w:val="28"/>
        </w:rPr>
        <w:t>месячное пожизненное содержание;</w:t>
      </w:r>
    </w:p>
    <w:p w:rsidR="00AE7A2E" w:rsidRDefault="001A3DAF" w:rsidP="00C72F0C">
      <w:pPr>
        <w:pStyle w:val="a6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A3DAF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 w:rsidR="00AE7A2E" w:rsidRPr="00AE7A2E">
        <w:rPr>
          <w:sz w:val="28"/>
          <w:szCs w:val="28"/>
        </w:rPr>
        <w:t>п.5 ст.5</w:t>
      </w:r>
      <w:r w:rsidR="00AE7A2E">
        <w:rPr>
          <w:b/>
          <w:sz w:val="28"/>
          <w:szCs w:val="28"/>
        </w:rPr>
        <w:t xml:space="preserve"> </w:t>
      </w:r>
      <w:r w:rsidR="00AE7A2E">
        <w:rPr>
          <w:sz w:val="28"/>
          <w:szCs w:val="28"/>
        </w:rPr>
        <w:t xml:space="preserve">изложить в новой редакции: </w:t>
      </w:r>
    </w:p>
    <w:p w:rsidR="001A3DAF" w:rsidRDefault="00AE7A2E" w:rsidP="00C72F0C">
      <w:pPr>
        <w:pStyle w:val="a6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A3DAF">
        <w:rPr>
          <w:sz w:val="28"/>
          <w:szCs w:val="28"/>
        </w:rPr>
        <w:t xml:space="preserve">Уменьшение налоговой базы в соответствии с п. </w:t>
      </w:r>
      <w:r w:rsidR="003D4FB8">
        <w:rPr>
          <w:sz w:val="28"/>
          <w:szCs w:val="28"/>
        </w:rPr>
        <w:t xml:space="preserve">4 настоящей статьи (налоговый вычет) производится в отношении </w:t>
      </w:r>
      <w:r w:rsidR="004F642E">
        <w:rPr>
          <w:sz w:val="28"/>
          <w:szCs w:val="28"/>
        </w:rPr>
        <w:t>одного земельного участка по выбору налогоплательщика</w:t>
      </w:r>
      <w:r>
        <w:rPr>
          <w:sz w:val="28"/>
          <w:szCs w:val="28"/>
        </w:rPr>
        <w:t>»;</w:t>
      </w:r>
    </w:p>
    <w:p w:rsidR="00AE7A2E" w:rsidRDefault="00AE7A2E" w:rsidP="00AE7A2E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п.6 ст.5 изложить в новой редакции:</w:t>
      </w:r>
    </w:p>
    <w:p w:rsidR="00AE7A2E" w:rsidRDefault="00AE7A2E" w:rsidP="00AE7A2E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AE7A2E">
        <w:rPr>
          <w:sz w:val="28"/>
          <w:szCs w:val="28"/>
        </w:rPr>
        <w:t>«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нулю».</w:t>
      </w:r>
    </w:p>
    <w:p w:rsidR="00AE7A2E" w:rsidRDefault="00AE7A2E" w:rsidP="00AE7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7A2E">
        <w:rPr>
          <w:b/>
          <w:sz w:val="28"/>
          <w:szCs w:val="28"/>
        </w:rPr>
        <w:t xml:space="preserve">2. </w:t>
      </w:r>
      <w:r w:rsidR="00FA695D" w:rsidRPr="00FA695D">
        <w:rPr>
          <w:sz w:val="28"/>
          <w:szCs w:val="28"/>
        </w:rPr>
        <w:t xml:space="preserve">Настоящее </w:t>
      </w:r>
      <w:r w:rsidR="00FA695D">
        <w:rPr>
          <w:sz w:val="28"/>
          <w:szCs w:val="28"/>
        </w:rPr>
        <w:t xml:space="preserve">решение подлежит официальному опубликованию в газете «Сельская правда» и обнародованию путем размещения на официальном сайте </w:t>
      </w:r>
      <w:r w:rsidR="00897D10">
        <w:rPr>
          <w:sz w:val="28"/>
          <w:szCs w:val="28"/>
        </w:rPr>
        <w:t xml:space="preserve">Печерского сельского поселения Смоленского района Смоленской области </w:t>
      </w:r>
      <w:proofErr w:type="spellStart"/>
      <w:r w:rsidR="00897D10">
        <w:rPr>
          <w:sz w:val="28"/>
          <w:szCs w:val="28"/>
          <w:lang w:val="en-US"/>
        </w:rPr>
        <w:t>pechersk</w:t>
      </w:r>
      <w:proofErr w:type="spellEnd"/>
      <w:r w:rsidR="00897D10" w:rsidRPr="007415E8">
        <w:rPr>
          <w:sz w:val="28"/>
          <w:szCs w:val="28"/>
        </w:rPr>
        <w:t>.</w:t>
      </w:r>
      <w:proofErr w:type="spellStart"/>
      <w:r w:rsidR="00897D10">
        <w:rPr>
          <w:sz w:val="28"/>
          <w:szCs w:val="28"/>
          <w:lang w:val="en-US"/>
        </w:rPr>
        <w:t>smol</w:t>
      </w:r>
      <w:proofErr w:type="spellEnd"/>
      <w:r w:rsidR="00897D10" w:rsidRPr="007415E8">
        <w:rPr>
          <w:sz w:val="28"/>
          <w:szCs w:val="28"/>
        </w:rPr>
        <w:t>-</w:t>
      </w:r>
      <w:r w:rsidR="00897D10">
        <w:rPr>
          <w:sz w:val="28"/>
          <w:szCs w:val="28"/>
          <w:lang w:val="en-US"/>
        </w:rPr>
        <w:t>ray</w:t>
      </w:r>
      <w:r w:rsidR="00897D10" w:rsidRPr="007415E8">
        <w:rPr>
          <w:sz w:val="28"/>
          <w:szCs w:val="28"/>
        </w:rPr>
        <w:t>.</w:t>
      </w:r>
      <w:proofErr w:type="spellStart"/>
      <w:r w:rsidR="00897D10">
        <w:rPr>
          <w:sz w:val="28"/>
          <w:szCs w:val="28"/>
          <w:lang w:val="en-US"/>
        </w:rPr>
        <w:t>ru</w:t>
      </w:r>
      <w:proofErr w:type="spellEnd"/>
      <w:r w:rsidR="00897D10" w:rsidRPr="007415E8">
        <w:rPr>
          <w:sz w:val="28"/>
          <w:szCs w:val="28"/>
        </w:rPr>
        <w:t xml:space="preserve"> </w:t>
      </w:r>
      <w:r w:rsidR="00FA695D">
        <w:rPr>
          <w:sz w:val="28"/>
          <w:szCs w:val="28"/>
        </w:rPr>
        <w:t>в сети Интернет</w:t>
      </w:r>
      <w:r w:rsidR="00897D10">
        <w:rPr>
          <w:sz w:val="28"/>
          <w:szCs w:val="28"/>
        </w:rPr>
        <w:t>.</w:t>
      </w:r>
    </w:p>
    <w:p w:rsidR="00F67BC2" w:rsidRPr="00F67BC2" w:rsidRDefault="00897D10" w:rsidP="00F67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7D10">
        <w:rPr>
          <w:b/>
          <w:sz w:val="28"/>
          <w:szCs w:val="28"/>
        </w:rPr>
        <w:t xml:space="preserve">3. </w:t>
      </w:r>
      <w:r w:rsidRPr="00897D10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вступает в силу по истечении одного месяца со дня его официального опубликования.</w:t>
      </w:r>
    </w:p>
    <w:p w:rsidR="007215C1" w:rsidRPr="00C16647" w:rsidRDefault="007215C1" w:rsidP="007215C1">
      <w:pPr>
        <w:rPr>
          <w:b/>
          <w:sz w:val="28"/>
          <w:szCs w:val="28"/>
        </w:rPr>
      </w:pPr>
    </w:p>
    <w:p w:rsidR="007215C1" w:rsidRPr="00520808" w:rsidRDefault="007215C1" w:rsidP="007215C1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7215C1" w:rsidRPr="00520808" w:rsidRDefault="007215C1" w:rsidP="007215C1">
      <w:pPr>
        <w:rPr>
          <w:sz w:val="28"/>
          <w:szCs w:val="28"/>
        </w:rPr>
      </w:pPr>
      <w:r w:rsidRPr="00520808">
        <w:rPr>
          <w:sz w:val="28"/>
          <w:szCs w:val="28"/>
        </w:rPr>
        <w:t xml:space="preserve">Печерского  сельского поселения                                                </w:t>
      </w:r>
    </w:p>
    <w:p w:rsidR="007215C1" w:rsidRDefault="007215C1" w:rsidP="007215C1">
      <w:pPr>
        <w:rPr>
          <w:b/>
          <w:sz w:val="28"/>
          <w:szCs w:val="28"/>
        </w:rPr>
      </w:pPr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Ю.Н. Янченко</w:t>
      </w:r>
      <w:r w:rsidRPr="00647EA6">
        <w:rPr>
          <w:b/>
          <w:sz w:val="28"/>
          <w:szCs w:val="28"/>
        </w:rPr>
        <w:t xml:space="preserve">    </w:t>
      </w:r>
    </w:p>
    <w:p w:rsidR="007215C1" w:rsidRDefault="007215C1" w:rsidP="007215C1">
      <w:pPr>
        <w:rPr>
          <w:b/>
          <w:sz w:val="28"/>
          <w:szCs w:val="28"/>
        </w:rPr>
      </w:pPr>
    </w:p>
    <w:p w:rsidR="00F67BC2" w:rsidRDefault="00F67BC2" w:rsidP="007215C1">
      <w:pPr>
        <w:pStyle w:val="a3"/>
        <w:jc w:val="right"/>
        <w:rPr>
          <w:rFonts w:ascii="Times New Roman" w:hAnsi="Times New Roman"/>
        </w:rPr>
      </w:pPr>
    </w:p>
    <w:p w:rsidR="00F67BC2" w:rsidRDefault="00F67BC2" w:rsidP="007215C1">
      <w:pPr>
        <w:pStyle w:val="a3"/>
        <w:jc w:val="right"/>
        <w:rPr>
          <w:rFonts w:ascii="Times New Roman" w:hAnsi="Times New Roman"/>
        </w:rPr>
      </w:pPr>
    </w:p>
    <w:p w:rsidR="00F67BC2" w:rsidRDefault="00F67BC2" w:rsidP="007215C1">
      <w:pPr>
        <w:pStyle w:val="a3"/>
        <w:jc w:val="right"/>
        <w:rPr>
          <w:rFonts w:ascii="Times New Roman" w:hAnsi="Times New Roman"/>
        </w:rPr>
      </w:pPr>
    </w:p>
    <w:p w:rsidR="00F67BC2" w:rsidRDefault="00F67BC2" w:rsidP="007215C1">
      <w:pPr>
        <w:pStyle w:val="a3"/>
        <w:jc w:val="right"/>
        <w:rPr>
          <w:rFonts w:ascii="Times New Roman" w:hAnsi="Times New Roman"/>
        </w:rPr>
      </w:pPr>
    </w:p>
    <w:p w:rsidR="00F67BC2" w:rsidRDefault="00F67BC2" w:rsidP="007215C1">
      <w:pPr>
        <w:pStyle w:val="a3"/>
        <w:jc w:val="right"/>
        <w:rPr>
          <w:rFonts w:ascii="Times New Roman" w:hAnsi="Times New Roman"/>
        </w:rPr>
      </w:pPr>
    </w:p>
    <w:p w:rsidR="00F67BC2" w:rsidRDefault="00F67BC2" w:rsidP="007215C1">
      <w:pPr>
        <w:pStyle w:val="a3"/>
        <w:jc w:val="right"/>
        <w:rPr>
          <w:rFonts w:ascii="Times New Roman" w:hAnsi="Times New Roman"/>
        </w:rPr>
      </w:pPr>
    </w:p>
    <w:p w:rsidR="00F67BC2" w:rsidRDefault="00F67BC2" w:rsidP="007215C1">
      <w:pPr>
        <w:pStyle w:val="a3"/>
        <w:jc w:val="right"/>
        <w:rPr>
          <w:rFonts w:ascii="Times New Roman" w:hAnsi="Times New Roman"/>
        </w:rPr>
      </w:pPr>
    </w:p>
    <w:p w:rsidR="00F67BC2" w:rsidRDefault="00F67BC2" w:rsidP="007215C1">
      <w:pPr>
        <w:pStyle w:val="a3"/>
        <w:jc w:val="right"/>
        <w:rPr>
          <w:rFonts w:ascii="Times New Roman" w:hAnsi="Times New Roman"/>
        </w:rPr>
      </w:pPr>
    </w:p>
    <w:p w:rsidR="00CE7531" w:rsidRDefault="00CE7531"/>
    <w:sectPr w:rsidR="00CE7531" w:rsidSect="00897D10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DF2"/>
    <w:multiLevelType w:val="hybridMultilevel"/>
    <w:tmpl w:val="0B5A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79D9"/>
    <w:multiLevelType w:val="hybridMultilevel"/>
    <w:tmpl w:val="AB9E6162"/>
    <w:lvl w:ilvl="0" w:tplc="883601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8C3FF9"/>
    <w:multiLevelType w:val="hybridMultilevel"/>
    <w:tmpl w:val="FB56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757A6"/>
    <w:multiLevelType w:val="hybridMultilevel"/>
    <w:tmpl w:val="36B2AB32"/>
    <w:lvl w:ilvl="0" w:tplc="448AB988">
      <w:start w:val="4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86"/>
    <w:rsid w:val="001A3DAF"/>
    <w:rsid w:val="00292CD6"/>
    <w:rsid w:val="002A0586"/>
    <w:rsid w:val="003D4FB8"/>
    <w:rsid w:val="004F642E"/>
    <w:rsid w:val="005049B1"/>
    <w:rsid w:val="007215C1"/>
    <w:rsid w:val="00897D10"/>
    <w:rsid w:val="008C56B2"/>
    <w:rsid w:val="0099596A"/>
    <w:rsid w:val="00A20E6C"/>
    <w:rsid w:val="00AC7BE8"/>
    <w:rsid w:val="00AE7A2E"/>
    <w:rsid w:val="00C72F0C"/>
    <w:rsid w:val="00CE7531"/>
    <w:rsid w:val="00EC2E80"/>
    <w:rsid w:val="00F2090B"/>
    <w:rsid w:val="00F67BC2"/>
    <w:rsid w:val="00F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5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215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5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7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5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215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5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2018-06-07T06:25:00Z</cp:lastPrinted>
  <dcterms:created xsi:type="dcterms:W3CDTF">2018-05-18T07:33:00Z</dcterms:created>
  <dcterms:modified xsi:type="dcterms:W3CDTF">2018-06-07T06:54:00Z</dcterms:modified>
</cp:coreProperties>
</file>