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049" w:rsidRDefault="001B7049" w:rsidP="001B7049">
      <w:pPr>
        <w:jc w:val="center"/>
      </w:pPr>
      <w:r>
        <w:rPr>
          <w:noProof/>
        </w:rPr>
        <w:drawing>
          <wp:inline distT="0" distB="0" distL="0" distR="0" wp14:anchorId="2A54A294" wp14:editId="0BEDCC67">
            <wp:extent cx="7429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049" w:rsidRDefault="001B7049" w:rsidP="001B7049">
      <w:pPr>
        <w:jc w:val="center"/>
      </w:pPr>
    </w:p>
    <w:p w:rsidR="001B7049" w:rsidRDefault="001B7049" w:rsidP="001B7049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ПЕЧЕРСКОГО СЕЛЬСКОГО ПОСЕЛЕНИЯ</w:t>
      </w:r>
    </w:p>
    <w:p w:rsidR="001B7049" w:rsidRPr="00F745FE" w:rsidRDefault="001B7049" w:rsidP="001B70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</w:t>
      </w:r>
      <w:r w:rsidRPr="00F745FE">
        <w:rPr>
          <w:b/>
          <w:bCs/>
          <w:sz w:val="28"/>
          <w:szCs w:val="28"/>
        </w:rPr>
        <w:t xml:space="preserve"> СМОЛЕНСКОЙ ОБЛАСТИ</w:t>
      </w:r>
    </w:p>
    <w:p w:rsidR="001B7049" w:rsidRPr="00F745FE" w:rsidRDefault="001B7049" w:rsidP="001B7049">
      <w:pPr>
        <w:jc w:val="center"/>
        <w:rPr>
          <w:b/>
          <w:bCs/>
          <w:sz w:val="28"/>
          <w:szCs w:val="28"/>
        </w:rPr>
      </w:pPr>
    </w:p>
    <w:p w:rsidR="001B7049" w:rsidRPr="00F745FE" w:rsidRDefault="001B7049" w:rsidP="001B7049">
      <w:pPr>
        <w:jc w:val="center"/>
        <w:rPr>
          <w:b/>
          <w:bCs/>
          <w:sz w:val="28"/>
          <w:szCs w:val="28"/>
        </w:rPr>
      </w:pPr>
      <w:proofErr w:type="gramStart"/>
      <w:r w:rsidRPr="00F745FE"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</w:p>
    <w:p w:rsidR="001B7049" w:rsidRPr="00F745FE" w:rsidRDefault="001B7049" w:rsidP="001B7049">
      <w:pPr>
        <w:jc w:val="center"/>
        <w:rPr>
          <w:b/>
          <w:bCs/>
          <w:sz w:val="28"/>
          <w:szCs w:val="28"/>
        </w:rPr>
      </w:pPr>
    </w:p>
    <w:p w:rsidR="001B7049" w:rsidRDefault="007903C1" w:rsidP="001B7049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от  «10</w:t>
      </w:r>
      <w:bookmarkStart w:id="0" w:name="_GoBack"/>
      <w:bookmarkEnd w:id="0"/>
      <w:r w:rsidR="00205423">
        <w:rPr>
          <w:sz w:val="28"/>
          <w:szCs w:val="28"/>
        </w:rPr>
        <w:t>»  января   2020</w:t>
      </w:r>
      <w:r w:rsidR="001B7049">
        <w:rPr>
          <w:sz w:val="28"/>
          <w:szCs w:val="28"/>
        </w:rPr>
        <w:t xml:space="preserve"> года                                             </w:t>
      </w:r>
      <w:r>
        <w:rPr>
          <w:sz w:val="28"/>
          <w:szCs w:val="28"/>
        </w:rPr>
        <w:t xml:space="preserve">                         №  7</w:t>
      </w:r>
    </w:p>
    <w:p w:rsidR="001B7049" w:rsidRDefault="001B7049" w:rsidP="001B7049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1B7049" w:rsidRDefault="001B7049" w:rsidP="001B7049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1B7049" w:rsidRDefault="001B7049" w:rsidP="001B7049">
      <w:pPr>
        <w:tabs>
          <w:tab w:val="left" w:pos="2410"/>
        </w:tabs>
        <w:jc w:val="both"/>
        <w:rPr>
          <w:sz w:val="28"/>
          <w:szCs w:val="28"/>
        </w:rPr>
      </w:pPr>
      <w:r w:rsidRPr="00924699">
        <w:rPr>
          <w:sz w:val="28"/>
          <w:szCs w:val="28"/>
        </w:rPr>
        <w:t xml:space="preserve">О внесении изменений </w:t>
      </w:r>
      <w:proofErr w:type="gramStart"/>
      <w:r w:rsidRPr="00924699">
        <w:rPr>
          <w:sz w:val="28"/>
          <w:szCs w:val="28"/>
        </w:rPr>
        <w:t>в</w:t>
      </w:r>
      <w:proofErr w:type="gramEnd"/>
      <w:r w:rsidRPr="00924699">
        <w:rPr>
          <w:sz w:val="28"/>
          <w:szCs w:val="28"/>
        </w:rPr>
        <w:t xml:space="preserve"> </w:t>
      </w:r>
    </w:p>
    <w:p w:rsidR="001B7049" w:rsidRDefault="001B7049" w:rsidP="001B704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</w:t>
      </w:r>
    </w:p>
    <w:p w:rsidR="001B7049" w:rsidRDefault="001B7049" w:rsidP="001B7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Печерского сельского поселения </w:t>
      </w:r>
    </w:p>
    <w:p w:rsidR="001B7049" w:rsidRDefault="001B7049" w:rsidP="001B7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</w:t>
      </w:r>
      <w:proofErr w:type="gramStart"/>
      <w:r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 </w:t>
      </w:r>
    </w:p>
    <w:p w:rsidR="001B7049" w:rsidRPr="009C29F7" w:rsidRDefault="001B7049" w:rsidP="001B7049">
      <w:pPr>
        <w:jc w:val="both"/>
        <w:rPr>
          <w:sz w:val="28"/>
          <w:szCs w:val="28"/>
        </w:rPr>
      </w:pPr>
      <w:r>
        <w:rPr>
          <w:sz w:val="28"/>
          <w:szCs w:val="28"/>
        </w:rPr>
        <w:t>области от 08.04.2016г № 148</w:t>
      </w:r>
    </w:p>
    <w:p w:rsidR="001B7049" w:rsidRDefault="001B7049" w:rsidP="001B704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1B7049" w:rsidRDefault="001B7049" w:rsidP="001B70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программы </w:t>
      </w:r>
      <w:r w:rsidRPr="00924699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«Энергосбережение и</w:t>
      </w:r>
    </w:p>
    <w:p w:rsidR="001B7049" w:rsidRDefault="001B7049" w:rsidP="001B70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энергетической эффективности</w:t>
      </w:r>
    </w:p>
    <w:p w:rsidR="001B7049" w:rsidRDefault="001B7049" w:rsidP="001B70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2016-2019годы на территории </w:t>
      </w:r>
      <w:proofErr w:type="gramStart"/>
      <w:r>
        <w:rPr>
          <w:color w:val="000000"/>
          <w:sz w:val="28"/>
          <w:szCs w:val="28"/>
        </w:rPr>
        <w:t>муниципального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1B7049" w:rsidRDefault="001B7049" w:rsidP="001B70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образования Печерское сельское поселения </w:t>
      </w:r>
    </w:p>
    <w:p w:rsidR="001B7049" w:rsidRDefault="001B7049" w:rsidP="001B70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Смоленского района Смоленской области»</w:t>
      </w:r>
      <w:r w:rsidR="002D6EA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</w:p>
    <w:p w:rsidR="001B7049" w:rsidRDefault="001B7049" w:rsidP="006B6F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6FE3" w:rsidRPr="006B6FE3" w:rsidRDefault="006B6FE3" w:rsidP="006B6FE3">
      <w:pPr>
        <w:jc w:val="both"/>
        <w:rPr>
          <w:sz w:val="28"/>
          <w:szCs w:val="28"/>
        </w:rPr>
      </w:pPr>
    </w:p>
    <w:p w:rsidR="001B7049" w:rsidRDefault="001B7049" w:rsidP="001B704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E360A1">
        <w:rPr>
          <w:color w:val="000000"/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>с Бюджетным  кодексом</w:t>
      </w:r>
      <w:r w:rsidRPr="00E360A1">
        <w:rPr>
          <w:color w:val="000000"/>
          <w:sz w:val="28"/>
          <w:szCs w:val="28"/>
        </w:rPr>
        <w:t xml:space="preserve"> Российской Федерации, Федеральным законом от 6 октября 2003 года N 131-ФЗ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 xml:space="preserve">Уставом Печерского сельского поселения Смоленского района Смоленской области,   </w:t>
      </w:r>
    </w:p>
    <w:p w:rsidR="001B7049" w:rsidRDefault="001B7049" w:rsidP="001B70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7049" w:rsidRDefault="001B7049" w:rsidP="001B7049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  ПЕЧЕРСКОГО   СЕЛЬСКОГО         ПОСЕЛЕНИЯ СМОЛЕНСКОГО РАЙОНА СМОЛЕНСКОЙ ОБЛАСТИ  ПОСТАНОВЛЯЕТ:</w:t>
      </w:r>
    </w:p>
    <w:p w:rsidR="001B7049" w:rsidRDefault="001B7049" w:rsidP="001B7049">
      <w:pPr>
        <w:jc w:val="both"/>
        <w:rPr>
          <w:sz w:val="28"/>
          <w:szCs w:val="28"/>
        </w:rPr>
      </w:pPr>
    </w:p>
    <w:p w:rsidR="001B7049" w:rsidRDefault="001B7049" w:rsidP="001B7049">
      <w:pPr>
        <w:jc w:val="both"/>
        <w:rPr>
          <w:sz w:val="28"/>
          <w:szCs w:val="28"/>
        </w:rPr>
      </w:pPr>
    </w:p>
    <w:p w:rsidR="001B7049" w:rsidRPr="002D6EA4" w:rsidRDefault="001B7049" w:rsidP="002D6E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D6EA4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</w:t>
      </w:r>
      <w:r w:rsidRPr="00B61CA3">
        <w:rPr>
          <w:sz w:val="28"/>
          <w:szCs w:val="28"/>
        </w:rPr>
        <w:t xml:space="preserve"> </w:t>
      </w:r>
      <w:r w:rsidR="002D6EA4">
        <w:rPr>
          <w:sz w:val="28"/>
          <w:szCs w:val="28"/>
        </w:rPr>
        <w:t>Постановление Администрации Печерского сельского поселения  Смоленского района Смоленской  области от 08.04.2016г № 148</w:t>
      </w:r>
      <w:r w:rsidR="00DA78E6">
        <w:rPr>
          <w:sz w:val="28"/>
          <w:szCs w:val="28"/>
        </w:rPr>
        <w:t xml:space="preserve"> </w:t>
      </w:r>
      <w:r w:rsidR="002D6EA4">
        <w:rPr>
          <w:sz w:val="28"/>
          <w:szCs w:val="28"/>
        </w:rPr>
        <w:t xml:space="preserve">«Об утверждении муниципальной программы </w:t>
      </w:r>
      <w:r w:rsidR="002D6EA4" w:rsidRPr="00924699">
        <w:rPr>
          <w:sz w:val="28"/>
          <w:szCs w:val="28"/>
        </w:rPr>
        <w:t xml:space="preserve"> </w:t>
      </w:r>
      <w:r w:rsidRPr="00B61CA3">
        <w:rPr>
          <w:sz w:val="28"/>
          <w:szCs w:val="28"/>
        </w:rPr>
        <w:t>«</w:t>
      </w:r>
      <w:r w:rsidR="00A429AD">
        <w:rPr>
          <w:color w:val="000000"/>
          <w:sz w:val="28"/>
          <w:szCs w:val="28"/>
        </w:rPr>
        <w:t>Энергосбережение и повышение энергетической эффективности на 2016-2019годы на территории муниципального  образования Печерское сельское поселения  Смоленского района Смоленской области</w:t>
      </w:r>
      <w:r w:rsidRPr="00B61CA3">
        <w:rPr>
          <w:sz w:val="28"/>
          <w:szCs w:val="28"/>
        </w:rPr>
        <w:t>» следующие изменения</w:t>
      </w:r>
      <w:r>
        <w:rPr>
          <w:sz w:val="28"/>
          <w:szCs w:val="28"/>
        </w:rPr>
        <w:t>:</w:t>
      </w:r>
    </w:p>
    <w:p w:rsidR="000E6953" w:rsidRDefault="002D6EA4" w:rsidP="001B7049">
      <w:pPr>
        <w:ind w:left="-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B7049" w:rsidRPr="00E360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Графу </w:t>
      </w:r>
      <w:r w:rsidR="000E6953">
        <w:rPr>
          <w:sz w:val="28"/>
          <w:szCs w:val="28"/>
        </w:rPr>
        <w:t xml:space="preserve">«Сроки реализации программы» паспорта программы изложить в следующей редакции: </w:t>
      </w:r>
    </w:p>
    <w:p w:rsidR="000E6953" w:rsidRDefault="000E6953" w:rsidP="001B7049">
      <w:pPr>
        <w:ind w:left="-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«Срок реализации программы 2020-2022 годы»;</w:t>
      </w:r>
    </w:p>
    <w:p w:rsidR="000E6953" w:rsidRPr="002C2434" w:rsidRDefault="002C2434" w:rsidP="002C2434">
      <w:pPr>
        <w:ind w:left="-14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Графу </w:t>
      </w:r>
      <w:r w:rsidR="000E6953" w:rsidRPr="002C2434">
        <w:rPr>
          <w:sz w:val="28"/>
          <w:szCs w:val="28"/>
        </w:rPr>
        <w:t xml:space="preserve">«Источники и объемы финансового обеспечения реализации программы» </w:t>
      </w:r>
      <w:r w:rsidR="00505105">
        <w:rPr>
          <w:sz w:val="28"/>
          <w:szCs w:val="28"/>
        </w:rPr>
        <w:t xml:space="preserve">паспорта программы </w:t>
      </w:r>
      <w:r w:rsidR="000E6953" w:rsidRPr="002C2434">
        <w:rPr>
          <w:sz w:val="28"/>
          <w:szCs w:val="28"/>
        </w:rPr>
        <w:t xml:space="preserve">изложить в следующей редакции: </w:t>
      </w:r>
    </w:p>
    <w:p w:rsidR="000E6953" w:rsidRPr="000E6953" w:rsidRDefault="000E6953" w:rsidP="000E6953">
      <w:pPr>
        <w:ind w:left="795"/>
        <w:contextualSpacing/>
        <w:jc w:val="both"/>
        <w:rPr>
          <w:sz w:val="28"/>
          <w:szCs w:val="28"/>
        </w:rPr>
      </w:pPr>
      <w:r w:rsidRPr="000E6953">
        <w:rPr>
          <w:sz w:val="28"/>
          <w:szCs w:val="28"/>
        </w:rPr>
        <w:lastRenderedPageBreak/>
        <w:t>«Общий объем финансирования программы составляе</w:t>
      </w:r>
      <w:r w:rsidR="00DE5075">
        <w:rPr>
          <w:sz w:val="28"/>
          <w:szCs w:val="28"/>
        </w:rPr>
        <w:t xml:space="preserve">т 9013,8 </w:t>
      </w:r>
      <w:r w:rsidRPr="000E6953">
        <w:rPr>
          <w:sz w:val="28"/>
          <w:szCs w:val="28"/>
        </w:rPr>
        <w:t xml:space="preserve"> </w:t>
      </w:r>
      <w:proofErr w:type="spellStart"/>
      <w:r w:rsidRPr="000E6953">
        <w:rPr>
          <w:sz w:val="28"/>
          <w:szCs w:val="28"/>
        </w:rPr>
        <w:t>тыс</w:t>
      </w:r>
      <w:proofErr w:type="gramStart"/>
      <w:r w:rsidRPr="000E6953">
        <w:rPr>
          <w:sz w:val="28"/>
          <w:szCs w:val="28"/>
        </w:rPr>
        <w:t>.р</w:t>
      </w:r>
      <w:proofErr w:type="gramEnd"/>
      <w:r w:rsidRPr="000E6953">
        <w:rPr>
          <w:sz w:val="28"/>
          <w:szCs w:val="28"/>
        </w:rPr>
        <w:t>ублей</w:t>
      </w:r>
      <w:proofErr w:type="spellEnd"/>
      <w:r w:rsidRPr="000E6953">
        <w:rPr>
          <w:sz w:val="28"/>
          <w:szCs w:val="28"/>
        </w:rPr>
        <w:t>. Программа финансируется за счет средств муниципального бюджета.</w:t>
      </w:r>
    </w:p>
    <w:p w:rsidR="000E6953" w:rsidRPr="000E6953" w:rsidRDefault="002C2434" w:rsidP="000E6953">
      <w:pPr>
        <w:ind w:left="79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C2434">
        <w:rPr>
          <w:b/>
          <w:sz w:val="28"/>
          <w:szCs w:val="28"/>
        </w:rPr>
        <w:t>2020г</w:t>
      </w:r>
      <w:r>
        <w:rPr>
          <w:sz w:val="28"/>
          <w:szCs w:val="28"/>
        </w:rPr>
        <w:t xml:space="preserve"> – 3306,9</w:t>
      </w:r>
      <w:r w:rsidR="000E6953" w:rsidRPr="000E695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 (Электроэнергия – 2100,0 </w:t>
      </w:r>
      <w:r w:rsidR="000E6953" w:rsidRPr="000E6953">
        <w:rPr>
          <w:sz w:val="28"/>
          <w:szCs w:val="28"/>
        </w:rPr>
        <w:t xml:space="preserve"> </w:t>
      </w:r>
      <w:proofErr w:type="spellStart"/>
      <w:r w:rsidR="000E6953" w:rsidRPr="000E6953">
        <w:rPr>
          <w:sz w:val="28"/>
          <w:szCs w:val="28"/>
        </w:rPr>
        <w:t>тыс</w:t>
      </w:r>
      <w:proofErr w:type="gramStart"/>
      <w:r w:rsidR="000E6953" w:rsidRPr="000E6953">
        <w:rPr>
          <w:sz w:val="28"/>
          <w:szCs w:val="28"/>
        </w:rPr>
        <w:t>.р</w:t>
      </w:r>
      <w:proofErr w:type="gramEnd"/>
      <w:r w:rsidR="000E6953" w:rsidRPr="000E6953">
        <w:rPr>
          <w:sz w:val="28"/>
          <w:szCs w:val="28"/>
        </w:rPr>
        <w:t>уб</w:t>
      </w:r>
      <w:proofErr w:type="spellEnd"/>
      <w:r w:rsidR="000E6953" w:rsidRPr="000E6953">
        <w:rPr>
          <w:sz w:val="28"/>
          <w:szCs w:val="28"/>
        </w:rPr>
        <w:t>;</w:t>
      </w:r>
      <w:r>
        <w:rPr>
          <w:sz w:val="28"/>
          <w:szCs w:val="28"/>
        </w:rPr>
        <w:t xml:space="preserve"> Прочие – 1206,9</w:t>
      </w:r>
      <w:r w:rsidR="000E6953" w:rsidRPr="000E6953">
        <w:rPr>
          <w:sz w:val="28"/>
          <w:szCs w:val="28"/>
        </w:rPr>
        <w:t xml:space="preserve"> </w:t>
      </w:r>
      <w:proofErr w:type="spellStart"/>
      <w:r w:rsidR="000E6953" w:rsidRPr="000E6953">
        <w:rPr>
          <w:sz w:val="28"/>
          <w:szCs w:val="28"/>
        </w:rPr>
        <w:t>тыс.руб</w:t>
      </w:r>
      <w:proofErr w:type="spellEnd"/>
      <w:r w:rsidR="000E6953" w:rsidRPr="000E6953">
        <w:rPr>
          <w:sz w:val="28"/>
          <w:szCs w:val="28"/>
        </w:rPr>
        <w:t>);</w:t>
      </w:r>
    </w:p>
    <w:p w:rsidR="000E6953" w:rsidRPr="000E6953" w:rsidRDefault="000E6953" w:rsidP="000E6953">
      <w:pPr>
        <w:ind w:left="795"/>
        <w:contextualSpacing/>
        <w:jc w:val="both"/>
        <w:rPr>
          <w:sz w:val="28"/>
          <w:szCs w:val="28"/>
        </w:rPr>
      </w:pPr>
      <w:r w:rsidRPr="000E6953">
        <w:rPr>
          <w:sz w:val="28"/>
          <w:szCs w:val="28"/>
        </w:rPr>
        <w:t xml:space="preserve"> </w:t>
      </w:r>
      <w:r w:rsidR="002C2434">
        <w:rPr>
          <w:b/>
          <w:sz w:val="28"/>
          <w:szCs w:val="28"/>
        </w:rPr>
        <w:t>2021</w:t>
      </w:r>
      <w:r w:rsidRPr="000E6953">
        <w:rPr>
          <w:b/>
          <w:sz w:val="28"/>
          <w:szCs w:val="28"/>
        </w:rPr>
        <w:t>г</w:t>
      </w:r>
      <w:r w:rsidRPr="000E6953">
        <w:rPr>
          <w:sz w:val="28"/>
          <w:szCs w:val="28"/>
        </w:rPr>
        <w:t xml:space="preserve"> –</w:t>
      </w:r>
      <w:r w:rsidR="002C2434">
        <w:rPr>
          <w:sz w:val="28"/>
          <w:szCs w:val="28"/>
        </w:rPr>
        <w:t>2994,7</w:t>
      </w:r>
      <w:r w:rsidRPr="000E6953">
        <w:rPr>
          <w:sz w:val="28"/>
          <w:szCs w:val="28"/>
        </w:rPr>
        <w:t xml:space="preserve"> </w:t>
      </w:r>
      <w:proofErr w:type="spellStart"/>
      <w:r w:rsidR="002C2434">
        <w:rPr>
          <w:sz w:val="28"/>
          <w:szCs w:val="28"/>
        </w:rPr>
        <w:t>тыс</w:t>
      </w:r>
      <w:proofErr w:type="gramStart"/>
      <w:r w:rsidR="002C2434">
        <w:rPr>
          <w:sz w:val="28"/>
          <w:szCs w:val="28"/>
        </w:rPr>
        <w:t>.р</w:t>
      </w:r>
      <w:proofErr w:type="gramEnd"/>
      <w:r w:rsidR="002C2434">
        <w:rPr>
          <w:sz w:val="28"/>
          <w:szCs w:val="28"/>
        </w:rPr>
        <w:t>уб</w:t>
      </w:r>
      <w:proofErr w:type="spellEnd"/>
      <w:r w:rsidR="002C2434">
        <w:rPr>
          <w:sz w:val="28"/>
          <w:szCs w:val="28"/>
        </w:rPr>
        <w:t xml:space="preserve"> (Электроэнергия – 2150,0 </w:t>
      </w:r>
      <w:proofErr w:type="spellStart"/>
      <w:r w:rsidR="002C2434">
        <w:rPr>
          <w:sz w:val="28"/>
          <w:szCs w:val="28"/>
        </w:rPr>
        <w:t>тыс.руб</w:t>
      </w:r>
      <w:proofErr w:type="spellEnd"/>
      <w:r w:rsidR="002C2434">
        <w:rPr>
          <w:sz w:val="28"/>
          <w:szCs w:val="28"/>
        </w:rPr>
        <w:t>; Прочие –    844,7</w:t>
      </w:r>
      <w:r w:rsidRPr="000E6953">
        <w:rPr>
          <w:sz w:val="28"/>
          <w:szCs w:val="28"/>
        </w:rPr>
        <w:t xml:space="preserve"> </w:t>
      </w:r>
      <w:proofErr w:type="spellStart"/>
      <w:r w:rsidRPr="000E6953">
        <w:rPr>
          <w:sz w:val="28"/>
          <w:szCs w:val="28"/>
        </w:rPr>
        <w:t>тыс.руб</w:t>
      </w:r>
      <w:proofErr w:type="spellEnd"/>
      <w:r w:rsidRPr="000E6953">
        <w:rPr>
          <w:sz w:val="28"/>
          <w:szCs w:val="28"/>
        </w:rPr>
        <w:t>);</w:t>
      </w:r>
    </w:p>
    <w:p w:rsidR="000E6953" w:rsidRPr="000E6953" w:rsidRDefault="000E6953" w:rsidP="000E6953">
      <w:pPr>
        <w:ind w:left="795"/>
        <w:contextualSpacing/>
        <w:jc w:val="both"/>
        <w:rPr>
          <w:sz w:val="28"/>
          <w:szCs w:val="28"/>
        </w:rPr>
      </w:pPr>
      <w:r w:rsidRPr="000E6953">
        <w:rPr>
          <w:sz w:val="28"/>
          <w:szCs w:val="28"/>
        </w:rPr>
        <w:t xml:space="preserve"> </w:t>
      </w:r>
      <w:r w:rsidR="002C2434">
        <w:rPr>
          <w:b/>
          <w:sz w:val="28"/>
          <w:szCs w:val="28"/>
        </w:rPr>
        <w:t>2022</w:t>
      </w:r>
      <w:r w:rsidRPr="000E6953">
        <w:rPr>
          <w:b/>
          <w:sz w:val="28"/>
          <w:szCs w:val="28"/>
        </w:rPr>
        <w:t>г</w:t>
      </w:r>
      <w:r w:rsidRPr="000E6953">
        <w:rPr>
          <w:sz w:val="28"/>
          <w:szCs w:val="28"/>
        </w:rPr>
        <w:t xml:space="preserve"> –</w:t>
      </w:r>
      <w:r w:rsidR="002C2434">
        <w:rPr>
          <w:sz w:val="28"/>
          <w:szCs w:val="28"/>
        </w:rPr>
        <w:t>2712,2</w:t>
      </w:r>
      <w:r w:rsidRPr="000E6953">
        <w:rPr>
          <w:sz w:val="28"/>
          <w:szCs w:val="28"/>
        </w:rPr>
        <w:t xml:space="preserve"> </w:t>
      </w:r>
      <w:proofErr w:type="spellStart"/>
      <w:r w:rsidRPr="000E6953">
        <w:rPr>
          <w:sz w:val="28"/>
          <w:szCs w:val="28"/>
        </w:rPr>
        <w:t>тыс</w:t>
      </w:r>
      <w:proofErr w:type="gramStart"/>
      <w:r w:rsidRPr="000E6953">
        <w:rPr>
          <w:sz w:val="28"/>
          <w:szCs w:val="28"/>
        </w:rPr>
        <w:t>.р</w:t>
      </w:r>
      <w:proofErr w:type="gramEnd"/>
      <w:r w:rsidRPr="000E6953">
        <w:rPr>
          <w:sz w:val="28"/>
          <w:szCs w:val="28"/>
        </w:rPr>
        <w:t>ублей</w:t>
      </w:r>
      <w:proofErr w:type="spellEnd"/>
      <w:r w:rsidRPr="000E6953">
        <w:rPr>
          <w:sz w:val="28"/>
          <w:szCs w:val="28"/>
        </w:rPr>
        <w:t xml:space="preserve">; </w:t>
      </w:r>
      <w:r w:rsidR="002C2434">
        <w:rPr>
          <w:sz w:val="28"/>
          <w:szCs w:val="28"/>
        </w:rPr>
        <w:t xml:space="preserve">(Электроэнергия – 2200,0 </w:t>
      </w:r>
      <w:proofErr w:type="spellStart"/>
      <w:r w:rsidR="002C2434">
        <w:rPr>
          <w:sz w:val="28"/>
          <w:szCs w:val="28"/>
        </w:rPr>
        <w:t>тыс.руб</w:t>
      </w:r>
      <w:proofErr w:type="spellEnd"/>
      <w:r w:rsidR="002C2434">
        <w:rPr>
          <w:sz w:val="28"/>
          <w:szCs w:val="28"/>
        </w:rPr>
        <w:t>; Прочие –    512,2</w:t>
      </w:r>
      <w:r w:rsidRPr="000E6953">
        <w:rPr>
          <w:sz w:val="28"/>
          <w:szCs w:val="28"/>
        </w:rPr>
        <w:t xml:space="preserve"> </w:t>
      </w:r>
      <w:proofErr w:type="spellStart"/>
      <w:r w:rsidRPr="000E6953">
        <w:rPr>
          <w:sz w:val="28"/>
          <w:szCs w:val="28"/>
        </w:rPr>
        <w:t>тыс</w:t>
      </w:r>
      <w:proofErr w:type="gramStart"/>
      <w:r w:rsidRPr="000E6953">
        <w:rPr>
          <w:sz w:val="28"/>
          <w:szCs w:val="28"/>
        </w:rPr>
        <w:t>.р</w:t>
      </w:r>
      <w:proofErr w:type="gramEnd"/>
      <w:r w:rsidRPr="000E6953">
        <w:rPr>
          <w:sz w:val="28"/>
          <w:szCs w:val="28"/>
        </w:rPr>
        <w:t>уб</w:t>
      </w:r>
      <w:proofErr w:type="spellEnd"/>
      <w:r w:rsidRPr="000E6953">
        <w:rPr>
          <w:sz w:val="28"/>
          <w:szCs w:val="28"/>
        </w:rPr>
        <w:t>);</w:t>
      </w:r>
    </w:p>
    <w:p w:rsidR="000E6953" w:rsidRDefault="000E6953" w:rsidP="000E6953">
      <w:pPr>
        <w:ind w:left="795"/>
        <w:contextualSpacing/>
        <w:jc w:val="both"/>
        <w:rPr>
          <w:sz w:val="28"/>
          <w:szCs w:val="28"/>
        </w:rPr>
      </w:pPr>
      <w:r w:rsidRPr="000E6953">
        <w:rPr>
          <w:sz w:val="28"/>
          <w:szCs w:val="28"/>
        </w:rPr>
        <w:t xml:space="preserve"> </w:t>
      </w:r>
      <w:r w:rsidR="002C2434">
        <w:rPr>
          <w:sz w:val="28"/>
          <w:szCs w:val="28"/>
        </w:rPr>
        <w:t xml:space="preserve">  </w:t>
      </w:r>
      <w:r w:rsidRPr="000E6953">
        <w:rPr>
          <w:sz w:val="28"/>
          <w:szCs w:val="28"/>
        </w:rPr>
        <w:t>Объемы финансирования мероприятий Программы из бюджета поселения подлежат уточнению при формировании бюджета на соответствующий финансовый год».</w:t>
      </w:r>
    </w:p>
    <w:p w:rsidR="000E6953" w:rsidRPr="000E6953" w:rsidRDefault="002C2434" w:rsidP="002C2434">
      <w:pPr>
        <w:ind w:left="79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 </w:t>
      </w:r>
      <w:r w:rsidR="000E6953" w:rsidRPr="000E6953">
        <w:rPr>
          <w:sz w:val="28"/>
          <w:szCs w:val="28"/>
        </w:rPr>
        <w:t xml:space="preserve">Раздел 4  «Перечень мероприятий по энергосбережению и повышению </w:t>
      </w:r>
      <w:proofErr w:type="spellStart"/>
      <w:r w:rsidR="000E6953" w:rsidRPr="000E6953">
        <w:rPr>
          <w:sz w:val="28"/>
          <w:szCs w:val="28"/>
        </w:rPr>
        <w:t>энергоэффективности</w:t>
      </w:r>
      <w:proofErr w:type="spellEnd"/>
      <w:r w:rsidR="000E6953" w:rsidRPr="000E6953">
        <w:rPr>
          <w:sz w:val="28"/>
          <w:szCs w:val="28"/>
        </w:rPr>
        <w:t xml:space="preserve">, направленный на достижение значений целевых показателей» дополнить  следующими мероприятиями: </w:t>
      </w:r>
    </w:p>
    <w:p w:rsidR="000E6953" w:rsidRPr="000E6953" w:rsidRDefault="000E6953" w:rsidP="000E6953">
      <w:pPr>
        <w:ind w:left="795"/>
        <w:contextualSpacing/>
        <w:jc w:val="both"/>
        <w:rPr>
          <w:sz w:val="28"/>
          <w:szCs w:val="28"/>
        </w:rPr>
      </w:pPr>
      <w:r w:rsidRPr="000E6953">
        <w:rPr>
          <w:sz w:val="28"/>
          <w:szCs w:val="28"/>
        </w:rPr>
        <w:t>- Оплата электрической энергии;</w:t>
      </w:r>
    </w:p>
    <w:p w:rsidR="000E6953" w:rsidRPr="000E6953" w:rsidRDefault="000E6953" w:rsidP="000E6953">
      <w:pPr>
        <w:ind w:left="795"/>
        <w:contextualSpacing/>
        <w:jc w:val="both"/>
        <w:rPr>
          <w:sz w:val="28"/>
          <w:szCs w:val="28"/>
        </w:rPr>
      </w:pPr>
      <w:r w:rsidRPr="000E6953">
        <w:rPr>
          <w:sz w:val="28"/>
          <w:szCs w:val="28"/>
        </w:rPr>
        <w:t>- Прочие (Ремонт уличного освещения;  техническое обслуживание уличного освещения; технологическое присоединение; монтаж сетей уличного освещения; проверки приборов учета; замена электросчетчиков; приобретение инструментов; приобретение материалов).</w:t>
      </w:r>
    </w:p>
    <w:p w:rsidR="001B7049" w:rsidRPr="00DA78E6" w:rsidRDefault="00DA78E6" w:rsidP="00DA78E6">
      <w:pPr>
        <w:ind w:left="-14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B7049">
        <w:rPr>
          <w:color w:val="000000"/>
          <w:sz w:val="28"/>
          <w:szCs w:val="28"/>
        </w:rPr>
        <w:t xml:space="preserve">Настоящее Постановление подлежит обнародованию путем размещения на официальном сайте </w:t>
      </w:r>
      <w:r w:rsidR="001B7049" w:rsidRPr="00956AAD">
        <w:rPr>
          <w:sz w:val="28"/>
          <w:szCs w:val="28"/>
        </w:rPr>
        <w:t xml:space="preserve"> администрации </w:t>
      </w:r>
      <w:r w:rsidR="001B7049">
        <w:rPr>
          <w:sz w:val="28"/>
          <w:szCs w:val="28"/>
        </w:rPr>
        <w:t xml:space="preserve">Печерского сельского поселения Смоленского района Смоленской области </w:t>
      </w:r>
      <w:r w:rsidR="001B7049" w:rsidRPr="00956AAD">
        <w:rPr>
          <w:sz w:val="28"/>
          <w:szCs w:val="28"/>
        </w:rPr>
        <w:t xml:space="preserve">  </w:t>
      </w:r>
      <w:proofErr w:type="spellStart"/>
      <w:r w:rsidR="001B7049" w:rsidRPr="00956AAD">
        <w:rPr>
          <w:sz w:val="28"/>
          <w:szCs w:val="28"/>
          <w:lang w:val="en-US"/>
        </w:rPr>
        <w:t>pechersk</w:t>
      </w:r>
      <w:proofErr w:type="spellEnd"/>
      <w:r w:rsidR="001B7049" w:rsidRPr="00956AAD">
        <w:rPr>
          <w:sz w:val="28"/>
          <w:szCs w:val="28"/>
        </w:rPr>
        <w:t>.</w:t>
      </w:r>
      <w:proofErr w:type="spellStart"/>
      <w:r w:rsidR="001B7049" w:rsidRPr="00956AAD">
        <w:rPr>
          <w:sz w:val="28"/>
          <w:szCs w:val="28"/>
          <w:lang w:val="en-US"/>
        </w:rPr>
        <w:t>smol</w:t>
      </w:r>
      <w:proofErr w:type="spellEnd"/>
      <w:r w:rsidR="001B7049" w:rsidRPr="00956AAD">
        <w:rPr>
          <w:sz w:val="28"/>
          <w:szCs w:val="28"/>
        </w:rPr>
        <w:t>-</w:t>
      </w:r>
      <w:r w:rsidR="001B7049" w:rsidRPr="00956AAD">
        <w:rPr>
          <w:sz w:val="28"/>
          <w:szCs w:val="28"/>
          <w:lang w:val="en-US"/>
        </w:rPr>
        <w:t>ray</w:t>
      </w:r>
      <w:r w:rsidR="001B7049" w:rsidRPr="00956AAD">
        <w:rPr>
          <w:sz w:val="28"/>
          <w:szCs w:val="28"/>
        </w:rPr>
        <w:t>.</w:t>
      </w:r>
      <w:proofErr w:type="spellStart"/>
      <w:r w:rsidR="001B7049" w:rsidRPr="00956AAD">
        <w:rPr>
          <w:sz w:val="28"/>
          <w:szCs w:val="28"/>
          <w:lang w:val="en-US"/>
        </w:rPr>
        <w:t>ru</w:t>
      </w:r>
      <w:proofErr w:type="spellEnd"/>
      <w:r w:rsidR="001B7049">
        <w:rPr>
          <w:color w:val="000000"/>
          <w:sz w:val="28"/>
          <w:szCs w:val="28"/>
        </w:rPr>
        <w:t xml:space="preserve">  </w:t>
      </w:r>
      <w:r w:rsidR="001B7049">
        <w:rPr>
          <w:sz w:val="28"/>
          <w:szCs w:val="28"/>
        </w:rPr>
        <w:t>в сети Интернет.</w:t>
      </w:r>
      <w:r w:rsidR="001B7049" w:rsidRPr="00956AAD">
        <w:rPr>
          <w:sz w:val="28"/>
          <w:szCs w:val="28"/>
        </w:rPr>
        <w:t xml:space="preserve">  </w:t>
      </w:r>
    </w:p>
    <w:p w:rsidR="001B7049" w:rsidRPr="00956AAD" w:rsidRDefault="009B3019" w:rsidP="001B7049">
      <w:pPr>
        <w:pStyle w:val="a4"/>
        <w:ind w:left="-142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3</w:t>
      </w:r>
      <w:r w:rsidR="001B7049">
        <w:rPr>
          <w:rFonts w:ascii="Times New Roman" w:hAnsi="Times New Roman"/>
          <w:color w:val="000000"/>
          <w:sz w:val="28"/>
          <w:szCs w:val="28"/>
        </w:rPr>
        <w:t xml:space="preserve">.  </w:t>
      </w:r>
      <w:proofErr w:type="gramStart"/>
      <w:r w:rsidR="001B7049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1B7049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</w:t>
      </w:r>
      <w:r w:rsidR="001B7049"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 w:rsidR="001B7049">
        <w:rPr>
          <w:rFonts w:ascii="Times New Roman" w:hAnsi="Times New Roman"/>
          <w:color w:val="000000"/>
          <w:sz w:val="28"/>
          <w:szCs w:val="28"/>
        </w:rPr>
        <w:t>оставляю за собой.</w:t>
      </w:r>
    </w:p>
    <w:p w:rsidR="001B7049" w:rsidRPr="00EE351F" w:rsidRDefault="001B7049" w:rsidP="001B7049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7264F3"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1B7049" w:rsidRDefault="001B7049" w:rsidP="001B7049">
      <w:pPr>
        <w:pStyle w:val="a3"/>
        <w:ind w:left="0"/>
        <w:rPr>
          <w:sz w:val="28"/>
          <w:szCs w:val="28"/>
        </w:rPr>
      </w:pPr>
    </w:p>
    <w:p w:rsidR="001B7049" w:rsidRDefault="001B7049" w:rsidP="001B704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B7049" w:rsidRDefault="001B7049" w:rsidP="001B704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</w:p>
    <w:p w:rsidR="001B7049" w:rsidRPr="002F1F2E" w:rsidRDefault="001B7049" w:rsidP="001B704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            </w:t>
      </w:r>
      <w:r w:rsidR="00DA78E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Ю.Н. Янченко</w:t>
      </w:r>
    </w:p>
    <w:p w:rsidR="001B7049" w:rsidRDefault="001B7049" w:rsidP="001B7049"/>
    <w:p w:rsidR="001B7049" w:rsidRDefault="001B7049" w:rsidP="001B7049"/>
    <w:p w:rsidR="003C2D0C" w:rsidRDefault="003C2D0C"/>
    <w:sectPr w:rsidR="003C2D0C" w:rsidSect="000E6953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85EED"/>
    <w:multiLevelType w:val="hybridMultilevel"/>
    <w:tmpl w:val="76C250DA"/>
    <w:lvl w:ilvl="0" w:tplc="DE36564E">
      <w:start w:val="2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60BD7B63"/>
    <w:multiLevelType w:val="hybridMultilevel"/>
    <w:tmpl w:val="C99E4E06"/>
    <w:lvl w:ilvl="0" w:tplc="771858C4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E80"/>
    <w:rsid w:val="000E6953"/>
    <w:rsid w:val="001B7049"/>
    <w:rsid w:val="00205423"/>
    <w:rsid w:val="002C2434"/>
    <w:rsid w:val="002D6EA4"/>
    <w:rsid w:val="003C2D0C"/>
    <w:rsid w:val="003F3D01"/>
    <w:rsid w:val="00505105"/>
    <w:rsid w:val="006B6FE3"/>
    <w:rsid w:val="00784E80"/>
    <w:rsid w:val="007903C1"/>
    <w:rsid w:val="009B3019"/>
    <w:rsid w:val="00A429AD"/>
    <w:rsid w:val="00DA78E6"/>
    <w:rsid w:val="00DE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7049"/>
    <w:pPr>
      <w:ind w:left="720"/>
    </w:pPr>
  </w:style>
  <w:style w:type="paragraph" w:styleId="a4">
    <w:name w:val="Normal (Web)"/>
    <w:basedOn w:val="a"/>
    <w:rsid w:val="001B7049"/>
    <w:rPr>
      <w:rFonts w:ascii="Verdana" w:hAnsi="Verdana"/>
      <w:sz w:val="22"/>
      <w:szCs w:val="22"/>
    </w:rPr>
  </w:style>
  <w:style w:type="paragraph" w:customStyle="1" w:styleId="ConsPlusTitle">
    <w:name w:val="ConsPlusTitle"/>
    <w:rsid w:val="001B70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70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0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7049"/>
    <w:pPr>
      <w:ind w:left="720"/>
    </w:pPr>
  </w:style>
  <w:style w:type="paragraph" w:styleId="a4">
    <w:name w:val="Normal (Web)"/>
    <w:basedOn w:val="a"/>
    <w:rsid w:val="001B7049"/>
    <w:rPr>
      <w:rFonts w:ascii="Verdana" w:hAnsi="Verdana"/>
      <w:sz w:val="22"/>
      <w:szCs w:val="22"/>
    </w:rPr>
  </w:style>
  <w:style w:type="paragraph" w:customStyle="1" w:styleId="ConsPlusTitle">
    <w:name w:val="ConsPlusTitle"/>
    <w:rsid w:val="001B70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70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0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8</cp:revision>
  <cp:lastPrinted>2020-02-20T07:00:00Z</cp:lastPrinted>
  <dcterms:created xsi:type="dcterms:W3CDTF">2020-01-30T08:43:00Z</dcterms:created>
  <dcterms:modified xsi:type="dcterms:W3CDTF">2020-04-21T09:04:00Z</dcterms:modified>
</cp:coreProperties>
</file>