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DC" w:rsidRPr="00297601" w:rsidRDefault="00297601" w:rsidP="00B30CDC">
      <w:pPr>
        <w:spacing w:after="0" w:line="240" w:lineRule="auto"/>
        <w:jc w:val="both"/>
        <w:rPr>
          <w:rFonts w:ascii="Arial" w:eastAsia="Times New Roman" w:hAnsi="Arial" w:cs="Arial"/>
          <w:b/>
          <w:bCs/>
          <w:color w:val="227FBC"/>
          <w:sz w:val="40"/>
          <w:szCs w:val="40"/>
          <w:lang w:eastAsia="ru-RU"/>
        </w:rPr>
      </w:pPr>
      <w:r w:rsidRPr="00297601">
        <w:rPr>
          <w:rFonts w:ascii="Times New Roman" w:eastAsia="Times New Roman" w:hAnsi="Times New Roman" w:cs="Times New Roman"/>
          <w:b/>
          <w:bCs/>
          <w:sz w:val="40"/>
          <w:szCs w:val="40"/>
          <w:lang w:eastAsia="ru-RU"/>
        </w:rPr>
        <w:t xml:space="preserve">ПРОЕКТ </w:t>
      </w: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B30CDC" w:rsidRDefault="00711A76" w:rsidP="00B30CDC">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П</w:t>
      </w:r>
      <w:r w:rsidR="00B30CDC">
        <w:rPr>
          <w:rFonts w:ascii="Times New Roman" w:eastAsia="Times New Roman" w:hAnsi="Times New Roman" w:cs="Times New Roman"/>
          <w:b/>
          <w:bCs/>
          <w:color w:val="000000"/>
          <w:sz w:val="28"/>
          <w:szCs w:val="28"/>
          <w:lang w:eastAsia="ru-RU"/>
        </w:rPr>
        <w:t xml:space="preserve">равила благоустройства территории </w:t>
      </w: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образования</w:t>
      </w:r>
    </w:p>
    <w:p w:rsidR="00B30CDC" w:rsidRDefault="00297601" w:rsidP="00B30CD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Печерского </w:t>
      </w:r>
      <w:r w:rsidR="00B30CDC">
        <w:rPr>
          <w:rFonts w:ascii="Times New Roman" w:eastAsia="Times New Roman" w:hAnsi="Times New Roman" w:cs="Times New Roman"/>
          <w:b/>
          <w:bCs/>
          <w:color w:val="000000"/>
          <w:sz w:val="28"/>
          <w:szCs w:val="28"/>
          <w:lang w:eastAsia="ru-RU"/>
        </w:rPr>
        <w:t>сельского поселения</w:t>
      </w: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Смоленского района Смоленской области</w:t>
      </w: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p>
    <w:p w:rsidR="00B30CDC" w:rsidRDefault="00711A76" w:rsidP="00B30CDC">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b/>
          <w:bCs/>
          <w:color w:val="000000"/>
          <w:sz w:val="28"/>
          <w:szCs w:val="28"/>
          <w:lang w:eastAsia="ru-RU"/>
        </w:rPr>
        <w:t>Статья 1</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Общие положения</w:t>
      </w:r>
    </w:p>
    <w:p w:rsidR="006562E3" w:rsidRDefault="006562E3" w:rsidP="00B30CDC">
      <w:pPr>
        <w:spacing w:after="0" w:line="240" w:lineRule="auto"/>
        <w:jc w:val="center"/>
        <w:rPr>
          <w:rFonts w:ascii="Times New Roman" w:eastAsia="Times New Roman" w:hAnsi="Times New Roman" w:cs="Times New Roman"/>
          <w:b/>
          <w:bCs/>
          <w:color w:val="000000"/>
          <w:sz w:val="28"/>
          <w:szCs w:val="28"/>
          <w:lang w:eastAsia="ru-RU"/>
        </w:rPr>
      </w:pPr>
    </w:p>
    <w:p w:rsidR="00CA177F" w:rsidRDefault="00CA177F" w:rsidP="006562E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711A76">
        <w:rPr>
          <w:rFonts w:ascii="Times New Roman" w:eastAsia="Times New Roman" w:hAnsi="Times New Roman" w:cs="Times New Roman"/>
          <w:color w:val="000000"/>
          <w:sz w:val="28"/>
          <w:szCs w:val="28"/>
          <w:lang w:eastAsia="ru-RU"/>
        </w:rPr>
        <w:t>. Настоящие Правила разработаны в соответствии Федеральным </w:t>
      </w:r>
      <w:hyperlink r:id="rId8" w:history="1">
        <w:r w:rsidRPr="00711A76">
          <w:rPr>
            <w:rStyle w:val="a3"/>
            <w:rFonts w:ascii="Times New Roman" w:eastAsia="Times New Roman" w:hAnsi="Times New Roman" w:cs="Times New Roman"/>
            <w:color w:val="000000"/>
            <w:sz w:val="28"/>
            <w:szCs w:val="28"/>
            <w:lang w:eastAsia="ru-RU"/>
          </w:rPr>
          <w:t>законом</w:t>
        </w:r>
      </w:hyperlink>
      <w:r w:rsidRPr="00711A76">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Уставом</w:t>
      </w:r>
      <w:r w:rsidR="00297601">
        <w:rPr>
          <w:rFonts w:ascii="Times New Roman" w:eastAsia="Times New Roman" w:hAnsi="Times New Roman" w:cs="Times New Roman"/>
          <w:color w:val="000000"/>
          <w:sz w:val="28"/>
          <w:szCs w:val="28"/>
          <w:lang w:eastAsia="ru-RU"/>
        </w:rPr>
        <w:t xml:space="preserve"> Печерского</w:t>
      </w:r>
      <w:r w:rsidRPr="00711A76">
        <w:rPr>
          <w:rFonts w:ascii="Times New Roman" w:eastAsia="Times New Roman" w:hAnsi="Times New Roman" w:cs="Times New Roman"/>
          <w:color w:val="000000"/>
          <w:sz w:val="28"/>
          <w:szCs w:val="28"/>
          <w:lang w:eastAsia="ru-RU"/>
        </w:rPr>
        <w:t xml:space="preserve"> сельского пос</w:t>
      </w:r>
      <w:r>
        <w:rPr>
          <w:rFonts w:ascii="Times New Roman" w:eastAsia="Times New Roman" w:hAnsi="Times New Roman" w:cs="Times New Roman"/>
          <w:color w:val="000000"/>
          <w:sz w:val="28"/>
          <w:szCs w:val="28"/>
          <w:lang w:eastAsia="ru-RU"/>
        </w:rPr>
        <w:t>еления Смоленского района Смоленской области</w:t>
      </w:r>
      <w:r w:rsidRPr="00711A76">
        <w:rPr>
          <w:rFonts w:ascii="Times New Roman" w:eastAsia="Times New Roman" w:hAnsi="Times New Roman" w:cs="Times New Roman"/>
          <w:color w:val="000000"/>
          <w:sz w:val="28"/>
          <w:szCs w:val="28"/>
          <w:lang w:eastAsia="ru-RU"/>
        </w:rPr>
        <w:t>, с учетом требований Санитарных </w:t>
      </w:r>
      <w:hyperlink r:id="rId9" w:history="1">
        <w:r w:rsidRPr="00711A76">
          <w:rPr>
            <w:rStyle w:val="a3"/>
            <w:rFonts w:ascii="Times New Roman" w:eastAsia="Times New Roman" w:hAnsi="Times New Roman" w:cs="Times New Roman"/>
            <w:color w:val="454545"/>
            <w:sz w:val="28"/>
            <w:szCs w:val="28"/>
            <w:lang w:eastAsia="ru-RU"/>
          </w:rPr>
          <w:t>правил</w:t>
        </w:r>
      </w:hyperlink>
      <w:r w:rsidRPr="00711A76">
        <w:rPr>
          <w:rFonts w:ascii="Times New Roman" w:eastAsia="Times New Roman" w:hAnsi="Times New Roman" w:cs="Times New Roman"/>
          <w:color w:val="000000"/>
          <w:sz w:val="28"/>
          <w:szCs w:val="28"/>
          <w:lang w:eastAsia="ru-RU"/>
        </w:rPr>
        <w:t>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214F6F" w:rsidRDefault="00CA177F" w:rsidP="006562E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11A76" w:rsidRPr="00711A76">
        <w:rPr>
          <w:rFonts w:ascii="Times New Roman" w:eastAsia="Times New Roman" w:hAnsi="Times New Roman" w:cs="Times New Roman"/>
          <w:color w:val="000000"/>
          <w:sz w:val="28"/>
          <w:szCs w:val="28"/>
          <w:lang w:eastAsia="ru-RU"/>
        </w:rPr>
        <w:t>. Правила благоуст</w:t>
      </w:r>
      <w:r w:rsidR="00B30CDC">
        <w:rPr>
          <w:rFonts w:ascii="Times New Roman" w:eastAsia="Times New Roman" w:hAnsi="Times New Roman" w:cs="Times New Roman"/>
          <w:color w:val="000000"/>
          <w:sz w:val="28"/>
          <w:szCs w:val="28"/>
          <w:lang w:eastAsia="ru-RU"/>
        </w:rPr>
        <w:t xml:space="preserve">ройства на территории  муниципального образования </w:t>
      </w:r>
      <w:r w:rsidR="00297601">
        <w:rPr>
          <w:rFonts w:ascii="Times New Roman" w:eastAsia="Times New Roman" w:hAnsi="Times New Roman" w:cs="Times New Roman"/>
          <w:color w:val="000000"/>
          <w:sz w:val="28"/>
          <w:szCs w:val="28"/>
          <w:lang w:eastAsia="ru-RU"/>
        </w:rPr>
        <w:t xml:space="preserve">Печерского </w:t>
      </w:r>
      <w:r w:rsidR="00214F6F">
        <w:rPr>
          <w:rFonts w:ascii="Times New Roman" w:eastAsia="Times New Roman" w:hAnsi="Times New Roman" w:cs="Times New Roman"/>
          <w:color w:val="000000"/>
          <w:sz w:val="28"/>
          <w:szCs w:val="28"/>
          <w:lang w:eastAsia="ru-RU"/>
        </w:rPr>
        <w:t>сельского поселения Смоленского района Смоленской области</w:t>
      </w:r>
      <w:r w:rsidR="00711A76" w:rsidRPr="00711A76">
        <w:rPr>
          <w:rFonts w:ascii="Times New Roman" w:eastAsia="Times New Roman" w:hAnsi="Times New Roman" w:cs="Times New Roman"/>
          <w:color w:val="000000"/>
          <w:sz w:val="28"/>
          <w:szCs w:val="28"/>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297601">
        <w:rPr>
          <w:rFonts w:ascii="Times New Roman" w:eastAsia="Times New Roman" w:hAnsi="Times New Roman" w:cs="Times New Roman"/>
          <w:color w:val="000000"/>
          <w:sz w:val="28"/>
          <w:szCs w:val="28"/>
          <w:lang w:eastAsia="ru-RU"/>
        </w:rPr>
        <w:t xml:space="preserve">Печерского </w:t>
      </w:r>
      <w:r w:rsidR="00711A76" w:rsidRPr="00711A76">
        <w:rPr>
          <w:rFonts w:ascii="Times New Roman" w:eastAsia="Times New Roman" w:hAnsi="Times New Roman" w:cs="Times New Roman"/>
          <w:color w:val="000000"/>
          <w:sz w:val="28"/>
          <w:szCs w:val="28"/>
          <w:lang w:eastAsia="ru-RU"/>
        </w:rPr>
        <w:t xml:space="preserve">сельского поселения </w:t>
      </w:r>
      <w:r w:rsidR="00214F6F">
        <w:rPr>
          <w:rFonts w:ascii="Times New Roman" w:eastAsia="Times New Roman" w:hAnsi="Times New Roman" w:cs="Times New Roman"/>
          <w:color w:val="000000"/>
          <w:sz w:val="28"/>
          <w:szCs w:val="28"/>
          <w:lang w:eastAsia="ru-RU"/>
        </w:rPr>
        <w:t xml:space="preserve"> Смоленского района Смоленской области (далее </w:t>
      </w:r>
      <w:r w:rsidR="00711A76" w:rsidRPr="00711A76">
        <w:rPr>
          <w:rFonts w:ascii="Times New Roman" w:eastAsia="Times New Roman" w:hAnsi="Times New Roman" w:cs="Times New Roman"/>
          <w:color w:val="000000"/>
          <w:sz w:val="28"/>
          <w:szCs w:val="28"/>
          <w:lang w:eastAsia="ru-RU"/>
        </w:rPr>
        <w:t>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r w:rsidR="00214F6F">
        <w:rPr>
          <w:rFonts w:ascii="Times New Roman" w:eastAsia="Times New Roman" w:hAnsi="Times New Roman" w:cs="Times New Roman"/>
          <w:color w:val="000000"/>
          <w:sz w:val="28"/>
          <w:szCs w:val="28"/>
          <w:lang w:eastAsia="ru-RU"/>
        </w:rPr>
        <w:t>,</w:t>
      </w:r>
      <w:r w:rsidR="00711A76" w:rsidRPr="00711A76">
        <w:rPr>
          <w:rFonts w:ascii="Times New Roman" w:eastAsia="Times New Roman" w:hAnsi="Times New Roman" w:cs="Times New Roman"/>
          <w:color w:val="000000"/>
          <w:sz w:val="28"/>
          <w:szCs w:val="28"/>
          <w:lang w:eastAsia="ru-RU"/>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w:t>
      </w:r>
      <w:r>
        <w:rPr>
          <w:rFonts w:ascii="Times New Roman" w:eastAsia="Times New Roman" w:hAnsi="Times New Roman" w:cs="Times New Roman"/>
          <w:color w:val="000000"/>
          <w:sz w:val="28"/>
          <w:szCs w:val="28"/>
          <w:lang w:eastAsia="ru-RU"/>
        </w:rPr>
        <w:t>еления</w:t>
      </w:r>
      <w:r w:rsidR="00711A76" w:rsidRPr="00711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11A76" w:rsidRPr="00711A76">
        <w:rPr>
          <w:rFonts w:ascii="Times New Roman" w:eastAsia="Times New Roman" w:hAnsi="Times New Roman" w:cs="Times New Roman"/>
          <w:color w:val="000000"/>
          <w:sz w:val="28"/>
          <w:szCs w:val="28"/>
          <w:lang w:eastAsia="ru-RU"/>
        </w:rPr>
        <w:t>Нарушение Правил является административным правонарушением и влечет применение мер административной ответственности, установ</w:t>
      </w:r>
      <w:r w:rsidR="006562E3">
        <w:rPr>
          <w:rFonts w:ascii="Times New Roman" w:eastAsia="Times New Roman" w:hAnsi="Times New Roman" w:cs="Times New Roman"/>
          <w:color w:val="000000"/>
          <w:sz w:val="28"/>
          <w:szCs w:val="28"/>
          <w:lang w:eastAsia="ru-RU"/>
        </w:rPr>
        <w:t>ленных Кодексом Российской Федерации</w:t>
      </w:r>
      <w:r w:rsidR="00711A76" w:rsidRPr="00711A76">
        <w:rPr>
          <w:rFonts w:ascii="Times New Roman" w:eastAsia="Times New Roman" w:hAnsi="Times New Roman" w:cs="Times New Roman"/>
          <w:color w:val="000000"/>
          <w:sz w:val="28"/>
          <w:szCs w:val="28"/>
          <w:lang w:eastAsia="ru-RU"/>
        </w:rPr>
        <w:t xml:space="preserve"> об а</w:t>
      </w:r>
      <w:r w:rsidR="006562E3">
        <w:rPr>
          <w:rFonts w:ascii="Times New Roman" w:eastAsia="Times New Roman" w:hAnsi="Times New Roman" w:cs="Times New Roman"/>
          <w:color w:val="000000"/>
          <w:sz w:val="28"/>
          <w:szCs w:val="28"/>
          <w:lang w:eastAsia="ru-RU"/>
        </w:rPr>
        <w:t xml:space="preserve">дминистративных правонарушениях, областным законом от </w:t>
      </w:r>
      <w:r w:rsidR="006562E3" w:rsidRPr="004A5500">
        <w:rPr>
          <w:rFonts w:ascii="Times New Roman" w:eastAsia="Times New Roman" w:hAnsi="Times New Roman" w:cs="Times New Roman"/>
          <w:sz w:val="28"/>
          <w:szCs w:val="28"/>
          <w:lang w:eastAsia="ru-RU"/>
        </w:rPr>
        <w:t>25.07.2003 года № 28-3 «</w:t>
      </w:r>
      <w:r w:rsidR="006562E3">
        <w:rPr>
          <w:rFonts w:ascii="Times New Roman" w:eastAsia="Times New Roman" w:hAnsi="Times New Roman" w:cs="Times New Roman"/>
          <w:color w:val="000000"/>
          <w:sz w:val="28"/>
          <w:szCs w:val="28"/>
          <w:lang w:eastAsia="ru-RU"/>
        </w:rPr>
        <w:t>Об административных правонарушениях на террит</w:t>
      </w:r>
      <w:r w:rsidR="00281043">
        <w:rPr>
          <w:rFonts w:ascii="Times New Roman" w:eastAsia="Times New Roman" w:hAnsi="Times New Roman" w:cs="Times New Roman"/>
          <w:color w:val="000000"/>
          <w:sz w:val="28"/>
          <w:szCs w:val="28"/>
          <w:lang w:eastAsia="ru-RU"/>
        </w:rPr>
        <w:t xml:space="preserve">ории Смоленской области». </w:t>
      </w:r>
    </w:p>
    <w:p w:rsidR="00711A76" w:rsidRPr="00711A76" w:rsidRDefault="00711A76" w:rsidP="006562E3">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w:t>
      </w:r>
      <w:r w:rsidR="00297601">
        <w:rPr>
          <w:rFonts w:ascii="Times New Roman" w:eastAsia="Times New Roman" w:hAnsi="Times New Roman" w:cs="Times New Roman"/>
          <w:color w:val="000000"/>
          <w:sz w:val="28"/>
          <w:szCs w:val="28"/>
          <w:lang w:eastAsia="ru-RU"/>
        </w:rPr>
        <w:t xml:space="preserve"> Печерского </w:t>
      </w:r>
      <w:r w:rsidRPr="00711A76">
        <w:rPr>
          <w:rFonts w:ascii="Times New Roman" w:eastAsia="Times New Roman" w:hAnsi="Times New Roman" w:cs="Times New Roman"/>
          <w:color w:val="000000"/>
          <w:sz w:val="28"/>
          <w:szCs w:val="28"/>
          <w:lang w:eastAsia="ru-RU"/>
        </w:rPr>
        <w:t xml:space="preserve"> сельского пос</w:t>
      </w:r>
      <w:r w:rsidR="00AA22DA">
        <w:rPr>
          <w:rFonts w:ascii="Times New Roman" w:eastAsia="Times New Roman" w:hAnsi="Times New Roman" w:cs="Times New Roman"/>
          <w:color w:val="000000"/>
          <w:sz w:val="28"/>
          <w:szCs w:val="28"/>
          <w:lang w:eastAsia="ru-RU"/>
        </w:rPr>
        <w:t>еления Смоленского района Смоленской области</w:t>
      </w:r>
      <w:r w:rsidR="00281043">
        <w:rPr>
          <w:rFonts w:ascii="Times New Roman" w:eastAsia="Times New Roman" w:hAnsi="Times New Roman" w:cs="Times New Roman"/>
          <w:color w:val="000000"/>
          <w:sz w:val="28"/>
          <w:szCs w:val="28"/>
          <w:lang w:eastAsia="ru-RU"/>
        </w:rPr>
        <w:t xml:space="preserve"> (далее </w:t>
      </w:r>
      <w:r w:rsidRPr="00711A76">
        <w:rPr>
          <w:rFonts w:ascii="Times New Roman" w:eastAsia="Times New Roman" w:hAnsi="Times New Roman" w:cs="Times New Roman"/>
          <w:color w:val="000000"/>
          <w:sz w:val="28"/>
          <w:szCs w:val="28"/>
          <w:lang w:eastAsia="ru-RU"/>
        </w:rPr>
        <w:t xml:space="preserve">Администрация), жилищно-эксплуатационными и управляющими организациями, </w:t>
      </w:r>
      <w:r w:rsidRPr="00711A76">
        <w:rPr>
          <w:rFonts w:ascii="Times New Roman" w:eastAsia="Times New Roman" w:hAnsi="Times New Roman" w:cs="Times New Roman"/>
          <w:color w:val="000000"/>
          <w:sz w:val="28"/>
          <w:szCs w:val="28"/>
          <w:lang w:eastAsia="ru-RU"/>
        </w:rPr>
        <w:lastRenderedPageBreak/>
        <w:t>собственниками и (или) пользователями земельных участков, зданий, строений и сооружений.</w:t>
      </w:r>
    </w:p>
    <w:p w:rsidR="00711A76" w:rsidRDefault="00711A76" w:rsidP="00AA22DA">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Термины и определения</w:t>
      </w:r>
    </w:p>
    <w:p w:rsidR="00AA22DA" w:rsidRPr="00711A76" w:rsidRDefault="00AA22DA" w:rsidP="00AA22DA">
      <w:pPr>
        <w:spacing w:after="0" w:line="240" w:lineRule="auto"/>
        <w:ind w:firstLine="540"/>
        <w:jc w:val="center"/>
        <w:rPr>
          <w:rFonts w:ascii="Times New Roman" w:eastAsia="Times New Roman" w:hAnsi="Times New Roman" w:cs="Times New Roman"/>
          <w:color w:val="000000"/>
          <w:sz w:val="28"/>
          <w:szCs w:val="28"/>
          <w:lang w:eastAsia="ru-RU"/>
        </w:rPr>
      </w:pP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Для целей настоящих Правил используются следующие основные понятия:</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2.1. </w:t>
      </w:r>
      <w:r w:rsidRPr="00CA177F">
        <w:rPr>
          <w:rFonts w:ascii="Times New Roman" w:eastAsia="Times New Roman" w:hAnsi="Times New Roman" w:cs="Times New Roman"/>
          <w:b/>
          <w:color w:val="000000"/>
          <w:sz w:val="28"/>
          <w:szCs w:val="28"/>
          <w:u w:val="single"/>
          <w:lang w:eastAsia="ru-RU"/>
        </w:rPr>
        <w:t>Административный объект</w:t>
      </w:r>
      <w:r w:rsidRPr="00711A76">
        <w:rPr>
          <w:rFonts w:ascii="Times New Roman" w:eastAsia="Times New Roman" w:hAnsi="Times New Roman" w:cs="Times New Roman"/>
          <w:color w:val="000000"/>
          <w:sz w:val="28"/>
          <w:szCs w:val="28"/>
          <w:lang w:eastAsia="ru-RU"/>
        </w:rPr>
        <w:t>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2.2. </w:t>
      </w:r>
      <w:r w:rsidRPr="00CA177F">
        <w:rPr>
          <w:rFonts w:ascii="Times New Roman" w:eastAsia="Times New Roman" w:hAnsi="Times New Roman" w:cs="Times New Roman"/>
          <w:b/>
          <w:color w:val="000000"/>
          <w:sz w:val="28"/>
          <w:szCs w:val="28"/>
          <w:u w:val="single"/>
          <w:lang w:eastAsia="ru-RU"/>
        </w:rPr>
        <w:t>Благоустройство территории</w:t>
      </w:r>
      <w:r w:rsidRPr="00711A76">
        <w:rPr>
          <w:rFonts w:ascii="Times New Roman" w:eastAsia="Times New Roman" w:hAnsi="Times New Roman" w:cs="Times New Roman"/>
          <w:color w:val="000000"/>
          <w:sz w:val="28"/>
          <w:szCs w:val="28"/>
          <w:lang w:eastAsia="ru-RU"/>
        </w:rPr>
        <w:t>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2.3. </w:t>
      </w:r>
      <w:r w:rsidRPr="00CA177F">
        <w:rPr>
          <w:rFonts w:ascii="Times New Roman" w:eastAsia="Times New Roman" w:hAnsi="Times New Roman" w:cs="Times New Roman"/>
          <w:b/>
          <w:color w:val="000000"/>
          <w:sz w:val="28"/>
          <w:szCs w:val="28"/>
          <w:u w:val="single"/>
          <w:lang w:eastAsia="ru-RU"/>
        </w:rPr>
        <w:t>Внутриквартальный проезд</w:t>
      </w:r>
      <w:r w:rsidRPr="00711A76">
        <w:rPr>
          <w:rFonts w:ascii="Times New Roman" w:eastAsia="Times New Roman" w:hAnsi="Times New Roman" w:cs="Times New Roman"/>
          <w:color w:val="000000"/>
          <w:sz w:val="28"/>
          <w:szCs w:val="28"/>
          <w:lang w:eastAsia="ru-RU"/>
        </w:rPr>
        <w:t>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2.4. </w:t>
      </w:r>
      <w:r w:rsidRPr="00CA177F">
        <w:rPr>
          <w:rFonts w:ascii="Times New Roman" w:eastAsia="Times New Roman" w:hAnsi="Times New Roman" w:cs="Times New Roman"/>
          <w:b/>
          <w:color w:val="000000"/>
          <w:sz w:val="28"/>
          <w:szCs w:val="28"/>
          <w:u w:val="single"/>
          <w:lang w:eastAsia="ru-RU"/>
        </w:rPr>
        <w:t>Газон </w:t>
      </w:r>
      <w:r w:rsidRPr="00711A76">
        <w:rPr>
          <w:rFonts w:ascii="Times New Roman" w:eastAsia="Times New Roman" w:hAnsi="Times New Roman" w:cs="Times New Roman"/>
          <w:color w:val="000000"/>
          <w:sz w:val="28"/>
          <w:szCs w:val="28"/>
          <w:lang w:eastAsia="ru-RU"/>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2.5. </w:t>
      </w:r>
      <w:r w:rsidRPr="00CA177F">
        <w:rPr>
          <w:rFonts w:ascii="Times New Roman" w:eastAsia="Times New Roman" w:hAnsi="Times New Roman" w:cs="Times New Roman"/>
          <w:b/>
          <w:color w:val="000000"/>
          <w:sz w:val="28"/>
          <w:szCs w:val="28"/>
          <w:u w:val="single"/>
          <w:lang w:eastAsia="ru-RU"/>
        </w:rPr>
        <w:t>Жилищно-эксплуатационная организация</w:t>
      </w:r>
      <w:r w:rsidRPr="00711A76">
        <w:rPr>
          <w:rFonts w:ascii="Times New Roman" w:eastAsia="Times New Roman" w:hAnsi="Times New Roman" w:cs="Times New Roman"/>
          <w:color w:val="000000"/>
          <w:sz w:val="28"/>
          <w:szCs w:val="28"/>
          <w:lang w:eastAsia="ru-RU"/>
        </w:rPr>
        <w:t>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2.6. </w:t>
      </w:r>
      <w:r w:rsidRPr="00CA177F">
        <w:rPr>
          <w:rFonts w:ascii="Times New Roman" w:eastAsia="Times New Roman" w:hAnsi="Times New Roman" w:cs="Times New Roman"/>
          <w:b/>
          <w:color w:val="000000"/>
          <w:sz w:val="28"/>
          <w:szCs w:val="28"/>
          <w:u w:val="single"/>
          <w:lang w:eastAsia="ru-RU"/>
        </w:rPr>
        <w:t>Зеленые насаждения</w:t>
      </w:r>
      <w:r w:rsidRPr="00711A76">
        <w:rPr>
          <w:rFonts w:ascii="Times New Roman" w:eastAsia="Times New Roman" w:hAnsi="Times New Roman" w:cs="Times New Roman"/>
          <w:color w:val="000000"/>
          <w:sz w:val="28"/>
          <w:szCs w:val="28"/>
          <w:lang w:eastAsia="ru-RU"/>
        </w:rPr>
        <w:t>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2.7</w:t>
      </w:r>
      <w:r w:rsidRPr="00CA177F">
        <w:rPr>
          <w:rFonts w:ascii="Times New Roman" w:eastAsia="Times New Roman" w:hAnsi="Times New Roman" w:cs="Times New Roman"/>
          <w:b/>
          <w:color w:val="000000"/>
          <w:sz w:val="28"/>
          <w:szCs w:val="28"/>
          <w:lang w:eastAsia="ru-RU"/>
        </w:rPr>
        <w:t>. </w:t>
      </w:r>
      <w:r w:rsidRPr="00CA177F">
        <w:rPr>
          <w:rFonts w:ascii="Times New Roman" w:eastAsia="Times New Roman" w:hAnsi="Times New Roman" w:cs="Times New Roman"/>
          <w:b/>
          <w:color w:val="000000"/>
          <w:sz w:val="28"/>
          <w:szCs w:val="28"/>
          <w:u w:val="single"/>
          <w:lang w:eastAsia="ru-RU"/>
        </w:rPr>
        <w:t>Земляные работы</w:t>
      </w:r>
      <w:r w:rsidRPr="00711A76">
        <w:rPr>
          <w:rFonts w:ascii="Times New Roman" w:eastAsia="Times New Roman" w:hAnsi="Times New Roman" w:cs="Times New Roman"/>
          <w:color w:val="000000"/>
          <w:sz w:val="28"/>
          <w:szCs w:val="28"/>
          <w:lang w:eastAsia="ru-RU"/>
        </w:rPr>
        <w:t xml:space="preserve"> - комплекс работ, включающих выемку (разработку) грунта, его перемещение и укладку в определенное место (в том числе с </w:t>
      </w:r>
      <w:r w:rsidRPr="00711A76">
        <w:rPr>
          <w:rFonts w:ascii="Times New Roman" w:eastAsia="Times New Roman" w:hAnsi="Times New Roman" w:cs="Times New Roman"/>
          <w:color w:val="000000"/>
          <w:sz w:val="28"/>
          <w:szCs w:val="28"/>
          <w:lang w:eastAsia="ru-RU"/>
        </w:rPr>
        <w:lastRenderedPageBreak/>
        <w:t>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2.8. </w:t>
      </w:r>
      <w:r w:rsidRPr="005E2869">
        <w:rPr>
          <w:rFonts w:ascii="Times New Roman" w:eastAsia="Times New Roman" w:hAnsi="Times New Roman" w:cs="Times New Roman"/>
          <w:b/>
          <w:color w:val="000000"/>
          <w:sz w:val="28"/>
          <w:szCs w:val="28"/>
          <w:u w:val="single"/>
          <w:lang w:eastAsia="ru-RU"/>
        </w:rPr>
        <w:t>Линейные объекты</w:t>
      </w:r>
      <w:r w:rsidRPr="00711A76">
        <w:rPr>
          <w:rFonts w:ascii="Times New Roman" w:eastAsia="Times New Roman" w:hAnsi="Times New Roman" w:cs="Times New Roman"/>
          <w:color w:val="000000"/>
          <w:sz w:val="28"/>
          <w:szCs w:val="28"/>
          <w:lang w:eastAsia="ru-RU"/>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2.9. </w:t>
      </w:r>
      <w:r w:rsidRPr="005E2869">
        <w:rPr>
          <w:rFonts w:ascii="Times New Roman" w:eastAsia="Times New Roman" w:hAnsi="Times New Roman" w:cs="Times New Roman"/>
          <w:b/>
          <w:color w:val="000000"/>
          <w:sz w:val="28"/>
          <w:szCs w:val="28"/>
          <w:u w:val="single"/>
          <w:lang w:eastAsia="ru-RU"/>
        </w:rPr>
        <w:t>Малые архитектурные формы</w:t>
      </w:r>
      <w:r w:rsidRPr="00711A76">
        <w:rPr>
          <w:rFonts w:ascii="Times New Roman" w:eastAsia="Times New Roman" w:hAnsi="Times New Roman" w:cs="Times New Roman"/>
          <w:color w:val="000000"/>
          <w:sz w:val="28"/>
          <w:szCs w:val="28"/>
          <w:lang w:eastAsia="ru-RU"/>
        </w:rPr>
        <w:t>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2.10. </w:t>
      </w:r>
      <w:r w:rsidRPr="005E2869">
        <w:rPr>
          <w:rFonts w:ascii="Times New Roman" w:eastAsia="Times New Roman" w:hAnsi="Times New Roman" w:cs="Times New Roman"/>
          <w:b/>
          <w:color w:val="000000"/>
          <w:sz w:val="28"/>
          <w:szCs w:val="28"/>
          <w:u w:val="single"/>
          <w:lang w:eastAsia="ru-RU"/>
        </w:rPr>
        <w:t>Объекты благоустройства</w:t>
      </w:r>
      <w:r w:rsidRPr="00711A76">
        <w:rPr>
          <w:rFonts w:ascii="Times New Roman" w:eastAsia="Times New Roman" w:hAnsi="Times New Roman" w:cs="Times New Roman"/>
          <w:color w:val="000000"/>
          <w:sz w:val="28"/>
          <w:szCs w:val="28"/>
          <w:lang w:eastAsia="ru-RU"/>
        </w:rPr>
        <w:t> - территории муниципального образования</w:t>
      </w:r>
      <w:r w:rsidR="00784280">
        <w:rPr>
          <w:rFonts w:ascii="Times New Roman" w:eastAsia="Times New Roman" w:hAnsi="Times New Roman" w:cs="Times New Roman"/>
          <w:color w:val="000000"/>
          <w:sz w:val="28"/>
          <w:szCs w:val="28"/>
          <w:lang w:eastAsia="ru-RU"/>
        </w:rPr>
        <w:t xml:space="preserve"> различного функционального назначения</w:t>
      </w:r>
      <w:r w:rsidRPr="00711A76">
        <w:rPr>
          <w:rFonts w:ascii="Times New Roman" w:eastAsia="Times New Roman" w:hAnsi="Times New Roman" w:cs="Times New Roman"/>
          <w:color w:val="000000"/>
          <w:sz w:val="28"/>
          <w:szCs w:val="28"/>
          <w:lang w:eastAsia="ru-RU"/>
        </w:rPr>
        <w:t>, на которых осуществляется деятельность по благоустройству:</w:t>
      </w:r>
      <w:r w:rsidR="00784280">
        <w:rPr>
          <w:rFonts w:ascii="Times New Roman" w:eastAsia="Times New Roman" w:hAnsi="Times New Roman" w:cs="Times New Roman"/>
          <w:color w:val="000000"/>
          <w:sz w:val="28"/>
          <w:szCs w:val="28"/>
          <w:lang w:eastAsia="ru-RU"/>
        </w:rPr>
        <w:t xml:space="preserve"> детские площадки, спортивные и другие площадки отдыха и досуга; площадки для выгула и дрессировки собак;</w:t>
      </w:r>
      <w:r w:rsidRPr="00711A76">
        <w:rPr>
          <w:rFonts w:ascii="Times New Roman" w:eastAsia="Times New Roman" w:hAnsi="Times New Roman" w:cs="Times New Roman"/>
          <w:color w:val="000000"/>
          <w:sz w:val="28"/>
          <w:szCs w:val="28"/>
          <w:lang w:eastAsia="ru-RU"/>
        </w:rPr>
        <w:t xml:space="preserve"> </w:t>
      </w:r>
      <w:r w:rsidR="00784280">
        <w:rPr>
          <w:rFonts w:ascii="Times New Roman" w:eastAsia="Times New Roman" w:hAnsi="Times New Roman" w:cs="Times New Roman"/>
          <w:color w:val="000000"/>
          <w:sz w:val="28"/>
          <w:szCs w:val="28"/>
          <w:lang w:eastAsia="ru-RU"/>
        </w:rPr>
        <w:t>площадки автостоянок; улицы</w:t>
      </w:r>
      <w:r w:rsidR="00517AB5">
        <w:rPr>
          <w:rFonts w:ascii="Times New Roman" w:eastAsia="Times New Roman" w:hAnsi="Times New Roman" w:cs="Times New Roman"/>
          <w:color w:val="000000"/>
          <w:sz w:val="28"/>
          <w:szCs w:val="28"/>
          <w:lang w:eastAsia="ru-RU"/>
        </w:rPr>
        <w:t xml:space="preserve"> </w:t>
      </w:r>
      <w:r w:rsidR="0046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w:t>
      </w:r>
      <w:r w:rsidR="0046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w:t>
      </w:r>
      <w:r w:rsidR="00517AB5">
        <w:rPr>
          <w:rFonts w:ascii="Times New Roman" w:eastAsia="Times New Roman" w:hAnsi="Times New Roman" w:cs="Times New Roman"/>
          <w:color w:val="000000"/>
          <w:sz w:val="28"/>
          <w:szCs w:val="28"/>
          <w:lang w:eastAsia="ru-RU"/>
        </w:rPr>
        <w:t>м числе</w:t>
      </w:r>
      <w:r w:rsidR="0046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2.11. </w:t>
      </w:r>
      <w:r w:rsidRPr="005E2869">
        <w:rPr>
          <w:rFonts w:ascii="Times New Roman" w:eastAsia="Times New Roman" w:hAnsi="Times New Roman" w:cs="Times New Roman"/>
          <w:b/>
          <w:color w:val="000000"/>
          <w:sz w:val="28"/>
          <w:szCs w:val="28"/>
          <w:u w:val="single"/>
          <w:lang w:eastAsia="ru-RU"/>
        </w:rPr>
        <w:t>Объекты социальной сферы</w:t>
      </w:r>
      <w:r w:rsidRPr="005E2869">
        <w:rPr>
          <w:rFonts w:ascii="Times New Roman" w:eastAsia="Times New Roman" w:hAnsi="Times New Roman" w:cs="Times New Roman"/>
          <w:color w:val="000000"/>
          <w:sz w:val="28"/>
          <w:szCs w:val="28"/>
          <w:lang w:eastAsia="ru-RU"/>
        </w:rPr>
        <w:t xml:space="preserve"> - здания, строения</w:t>
      </w:r>
      <w:r w:rsidRPr="00711A76">
        <w:rPr>
          <w:rFonts w:ascii="Times New Roman" w:eastAsia="Times New Roman" w:hAnsi="Times New Roman" w:cs="Times New Roman"/>
          <w:color w:val="000000"/>
          <w:sz w:val="28"/>
          <w:szCs w:val="28"/>
          <w:lang w:eastAsia="ru-RU"/>
        </w:rPr>
        <w:t>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28104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w:t>
      </w:r>
      <w:r w:rsidRPr="005E2869">
        <w:rPr>
          <w:rFonts w:ascii="Times New Roman" w:eastAsia="Times New Roman" w:hAnsi="Times New Roman" w:cs="Times New Roman"/>
          <w:b/>
          <w:color w:val="000000"/>
          <w:sz w:val="28"/>
          <w:szCs w:val="28"/>
          <w:u w:val="single"/>
          <w:lang w:eastAsia="ru-RU"/>
        </w:rPr>
        <w:t>Объекты торговли, общественного питания</w:t>
      </w:r>
      <w:r w:rsidRPr="00711A76">
        <w:rPr>
          <w:rFonts w:ascii="Times New Roman" w:eastAsia="Times New Roman" w:hAnsi="Times New Roman" w:cs="Times New Roman"/>
          <w:color w:val="000000"/>
          <w:sz w:val="28"/>
          <w:szCs w:val="28"/>
          <w:lang w:eastAsia="ru-RU"/>
        </w:rPr>
        <w:t> - магазины, торговые павильоны, рестораны, кафе, бары, столовые и т.п. (за исключением розничных рынков и ярмарок).</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w:t>
      </w:r>
      <w:r w:rsidRPr="00281043">
        <w:rPr>
          <w:rFonts w:ascii="Times New Roman" w:eastAsia="Times New Roman" w:hAnsi="Times New Roman" w:cs="Times New Roman"/>
          <w:b/>
          <w:color w:val="000000"/>
          <w:sz w:val="28"/>
          <w:szCs w:val="28"/>
          <w:u w:val="single"/>
          <w:lang w:eastAsia="ru-RU"/>
        </w:rPr>
        <w:t>Ограждение территории</w:t>
      </w:r>
      <w:r w:rsidRPr="00711A76">
        <w:rPr>
          <w:rFonts w:ascii="Times New Roman" w:eastAsia="Times New Roman" w:hAnsi="Times New Roman" w:cs="Times New Roman"/>
          <w:color w:val="000000"/>
          <w:sz w:val="28"/>
          <w:szCs w:val="28"/>
          <w:lang w:eastAsia="ru-RU"/>
        </w:rPr>
        <w:t>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2.14. </w:t>
      </w:r>
      <w:r w:rsidRPr="005E2869">
        <w:rPr>
          <w:rFonts w:ascii="Times New Roman" w:eastAsia="Times New Roman" w:hAnsi="Times New Roman" w:cs="Times New Roman"/>
          <w:b/>
          <w:color w:val="000000"/>
          <w:sz w:val="28"/>
          <w:szCs w:val="28"/>
          <w:u w:val="single"/>
          <w:lang w:eastAsia="ru-RU"/>
        </w:rPr>
        <w:t>Озеленение</w:t>
      </w:r>
      <w:r w:rsidRPr="005E2869">
        <w:rPr>
          <w:rFonts w:ascii="Times New Roman" w:eastAsia="Times New Roman" w:hAnsi="Times New Roman" w:cs="Times New Roman"/>
          <w:b/>
          <w:color w:val="000000"/>
          <w:sz w:val="28"/>
          <w:szCs w:val="28"/>
          <w:lang w:eastAsia="ru-RU"/>
        </w:rPr>
        <w:t> </w:t>
      </w:r>
      <w:r w:rsidRPr="00711A76">
        <w:rPr>
          <w:rFonts w:ascii="Times New Roman" w:eastAsia="Times New Roman" w:hAnsi="Times New Roman" w:cs="Times New Roman"/>
          <w:color w:val="000000"/>
          <w:sz w:val="28"/>
          <w:szCs w:val="28"/>
          <w:lang w:eastAsia="ru-RU"/>
        </w:rPr>
        <w:t>-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w:t>
      </w:r>
      <w:r w:rsidRPr="00AB35FB">
        <w:rPr>
          <w:rFonts w:ascii="Times New Roman" w:eastAsia="Times New Roman" w:hAnsi="Times New Roman" w:cs="Times New Roman"/>
          <w:b/>
          <w:color w:val="000000"/>
          <w:sz w:val="28"/>
          <w:szCs w:val="28"/>
          <w:u w:val="single"/>
          <w:lang w:eastAsia="ru-RU"/>
        </w:rPr>
        <w:t>Порубочные остатки</w:t>
      </w:r>
      <w:r w:rsidRPr="00711A76">
        <w:rPr>
          <w:rFonts w:ascii="Times New Roman" w:eastAsia="Times New Roman" w:hAnsi="Times New Roman" w:cs="Times New Roman"/>
          <w:color w:val="000000"/>
          <w:sz w:val="28"/>
          <w:szCs w:val="28"/>
          <w:lang w:eastAsia="ru-RU"/>
        </w:rPr>
        <w:t> - пни, стволы, корни, ветки, полученные в результате подрезки, вырубки (сноса) деревьев и кустарников.</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2.16. </w:t>
      </w:r>
      <w:r w:rsidRPr="00AB35FB">
        <w:rPr>
          <w:rFonts w:ascii="Times New Roman" w:eastAsia="Times New Roman" w:hAnsi="Times New Roman" w:cs="Times New Roman"/>
          <w:b/>
          <w:color w:val="000000"/>
          <w:sz w:val="28"/>
          <w:szCs w:val="28"/>
          <w:u w:val="single"/>
          <w:lang w:eastAsia="ru-RU"/>
        </w:rPr>
        <w:t>Придомовая территория</w:t>
      </w:r>
      <w:r w:rsidRPr="00711A76">
        <w:rPr>
          <w:rFonts w:ascii="Times New Roman" w:eastAsia="Times New Roman" w:hAnsi="Times New Roman" w:cs="Times New Roman"/>
          <w:color w:val="000000"/>
          <w:sz w:val="28"/>
          <w:szCs w:val="28"/>
          <w:lang w:eastAsia="ru-RU"/>
        </w:rPr>
        <w:t>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2.17. </w:t>
      </w:r>
      <w:r w:rsidRPr="00AB35FB">
        <w:rPr>
          <w:rFonts w:ascii="Times New Roman" w:eastAsia="Times New Roman" w:hAnsi="Times New Roman" w:cs="Times New Roman"/>
          <w:b/>
          <w:color w:val="000000"/>
          <w:sz w:val="28"/>
          <w:szCs w:val="28"/>
          <w:u w:val="single"/>
          <w:lang w:eastAsia="ru-RU"/>
        </w:rPr>
        <w:t>Прилегающая территория</w:t>
      </w:r>
      <w:r w:rsidRPr="00711A76">
        <w:rPr>
          <w:rFonts w:ascii="Times New Roman" w:eastAsia="Times New Roman" w:hAnsi="Times New Roman" w:cs="Times New Roman"/>
          <w:color w:val="000000"/>
          <w:sz w:val="28"/>
          <w:szCs w:val="28"/>
          <w:lang w:eastAsia="ru-RU"/>
        </w:rPr>
        <w:t xml:space="preserve"> - земельный участок в границах территории сельского поселения, не сформированный в соответствии с требованиями </w:t>
      </w:r>
      <w:r w:rsidRPr="00711A76">
        <w:rPr>
          <w:rFonts w:ascii="Times New Roman" w:eastAsia="Times New Roman" w:hAnsi="Times New Roman" w:cs="Times New Roman"/>
          <w:color w:val="000000"/>
          <w:sz w:val="28"/>
          <w:szCs w:val="28"/>
          <w:lang w:eastAsia="ru-RU"/>
        </w:rPr>
        <w:lastRenderedPageBreak/>
        <w:t>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2.18. </w:t>
      </w:r>
      <w:r w:rsidR="00AB35FB" w:rsidRPr="00AB35FB">
        <w:rPr>
          <w:rFonts w:ascii="Times New Roman" w:eastAsia="Times New Roman" w:hAnsi="Times New Roman" w:cs="Times New Roman"/>
          <w:b/>
          <w:color w:val="000000"/>
          <w:sz w:val="28"/>
          <w:szCs w:val="28"/>
          <w:u w:val="single"/>
          <w:lang w:eastAsia="ru-RU"/>
        </w:rPr>
        <w:t>Смё</w:t>
      </w:r>
      <w:r w:rsidRPr="00AB35FB">
        <w:rPr>
          <w:rFonts w:ascii="Times New Roman" w:eastAsia="Times New Roman" w:hAnsi="Times New Roman" w:cs="Times New Roman"/>
          <w:b/>
          <w:color w:val="000000"/>
          <w:sz w:val="28"/>
          <w:szCs w:val="28"/>
          <w:u w:val="single"/>
          <w:lang w:eastAsia="ru-RU"/>
        </w:rPr>
        <w:t>т</w:t>
      </w:r>
      <w:r w:rsidRPr="00AB35FB">
        <w:rPr>
          <w:rFonts w:ascii="Times New Roman" w:eastAsia="Times New Roman" w:hAnsi="Times New Roman" w:cs="Times New Roman"/>
          <w:color w:val="000000"/>
          <w:sz w:val="28"/>
          <w:szCs w:val="28"/>
          <w:lang w:eastAsia="ru-RU"/>
        </w:rPr>
        <w:t xml:space="preserve"> - грунтовые наносы</w:t>
      </w:r>
      <w:r w:rsidRPr="00711A76">
        <w:rPr>
          <w:rFonts w:ascii="Times New Roman" w:eastAsia="Times New Roman" w:hAnsi="Times New Roman" w:cs="Times New Roman"/>
          <w:color w:val="000000"/>
          <w:sz w:val="28"/>
          <w:szCs w:val="28"/>
          <w:lang w:eastAsia="ru-RU"/>
        </w:rPr>
        <w:t>, пыль, опавшие листья, мелкий мусор.</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2.19. </w:t>
      </w:r>
      <w:r w:rsidRPr="00651103">
        <w:rPr>
          <w:rFonts w:ascii="Times New Roman" w:eastAsia="Times New Roman" w:hAnsi="Times New Roman" w:cs="Times New Roman"/>
          <w:b/>
          <w:color w:val="000000"/>
          <w:sz w:val="28"/>
          <w:szCs w:val="28"/>
          <w:u w:val="single"/>
          <w:lang w:eastAsia="ru-RU"/>
        </w:rPr>
        <w:t>Специализированная организация</w:t>
      </w:r>
      <w:r w:rsidRPr="00711A76">
        <w:rPr>
          <w:rFonts w:ascii="Times New Roman" w:eastAsia="Times New Roman" w:hAnsi="Times New Roman" w:cs="Times New Roman"/>
          <w:color w:val="000000"/>
          <w:sz w:val="28"/>
          <w:szCs w:val="28"/>
          <w:lang w:eastAsia="ru-RU"/>
        </w:rPr>
        <w:t>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2.20. </w:t>
      </w:r>
      <w:r w:rsidRPr="00651103">
        <w:rPr>
          <w:rFonts w:ascii="Times New Roman" w:eastAsia="Times New Roman" w:hAnsi="Times New Roman" w:cs="Times New Roman"/>
          <w:b/>
          <w:color w:val="000000"/>
          <w:sz w:val="28"/>
          <w:szCs w:val="28"/>
          <w:u w:val="single"/>
          <w:lang w:eastAsia="ru-RU"/>
        </w:rPr>
        <w:t>Субъекты благоустройства</w:t>
      </w:r>
      <w:r w:rsidRPr="00711A76">
        <w:rPr>
          <w:rFonts w:ascii="Times New Roman" w:eastAsia="Times New Roman" w:hAnsi="Times New Roman" w:cs="Times New Roman"/>
          <w:color w:val="000000"/>
          <w:sz w:val="28"/>
          <w:szCs w:val="28"/>
          <w:lang w:eastAsia="ru-RU"/>
        </w:rPr>
        <w:t>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2.21. </w:t>
      </w:r>
      <w:r w:rsidRPr="00651103">
        <w:rPr>
          <w:rFonts w:ascii="Times New Roman" w:eastAsia="Times New Roman" w:hAnsi="Times New Roman" w:cs="Times New Roman"/>
          <w:b/>
          <w:color w:val="000000"/>
          <w:sz w:val="28"/>
          <w:szCs w:val="28"/>
          <w:u w:val="single"/>
          <w:lang w:eastAsia="ru-RU"/>
        </w:rPr>
        <w:t>Территория индивидуального жилого дома</w:t>
      </w:r>
      <w:r w:rsidRPr="00711A76">
        <w:rPr>
          <w:rFonts w:ascii="Times New Roman" w:eastAsia="Times New Roman" w:hAnsi="Times New Roman" w:cs="Times New Roman"/>
          <w:color w:val="000000"/>
          <w:sz w:val="28"/>
          <w:szCs w:val="28"/>
          <w:lang w:eastAsia="ru-RU"/>
        </w:rPr>
        <w:t>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2.22. </w:t>
      </w:r>
      <w:r w:rsidRPr="00651103">
        <w:rPr>
          <w:rFonts w:ascii="Times New Roman" w:eastAsia="Times New Roman" w:hAnsi="Times New Roman" w:cs="Times New Roman"/>
          <w:b/>
          <w:color w:val="000000"/>
          <w:sz w:val="28"/>
          <w:szCs w:val="28"/>
          <w:u w:val="single"/>
          <w:lang w:eastAsia="ru-RU"/>
        </w:rPr>
        <w:t>Территория общего пользования</w:t>
      </w:r>
      <w:r w:rsidRPr="00711A76">
        <w:rPr>
          <w:rFonts w:ascii="Times New Roman" w:eastAsia="Times New Roman" w:hAnsi="Times New Roman" w:cs="Times New Roman"/>
          <w:color w:val="000000"/>
          <w:sz w:val="28"/>
          <w:szCs w:val="28"/>
          <w:lang w:eastAsia="ru-RU"/>
        </w:rPr>
        <w:t xml:space="preserve"> - территории сельского поселения, которыми беспрепятственно пользуется неограниченный круг лиц.</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2.23. </w:t>
      </w:r>
      <w:r w:rsidRPr="00651103">
        <w:rPr>
          <w:rFonts w:ascii="Times New Roman" w:eastAsia="Times New Roman" w:hAnsi="Times New Roman" w:cs="Times New Roman"/>
          <w:b/>
          <w:color w:val="000000"/>
          <w:sz w:val="28"/>
          <w:szCs w:val="28"/>
          <w:u w:val="single"/>
          <w:lang w:eastAsia="ru-RU"/>
        </w:rPr>
        <w:t>Уборка территории</w:t>
      </w:r>
      <w:r w:rsidRPr="00711A76">
        <w:rPr>
          <w:rFonts w:ascii="Times New Roman" w:eastAsia="Times New Roman" w:hAnsi="Times New Roman" w:cs="Times New Roman"/>
          <w:color w:val="000000"/>
          <w:sz w:val="28"/>
          <w:szCs w:val="28"/>
          <w:u w:val="single"/>
          <w:lang w:eastAsia="ru-RU"/>
        </w:rPr>
        <w:t> </w:t>
      </w:r>
      <w:r w:rsidRPr="00711A76">
        <w:rPr>
          <w:rFonts w:ascii="Times New Roman" w:eastAsia="Times New Roman" w:hAnsi="Times New Roman" w:cs="Times New Roman"/>
          <w:color w:val="000000"/>
          <w:sz w:val="28"/>
          <w:szCs w:val="28"/>
          <w:lang w:eastAsia="ru-RU"/>
        </w:rPr>
        <w:t>- вид деятельности, связанный со сбором, вывозом в специально отведенные места</w:t>
      </w:r>
      <w:r w:rsidR="00651103">
        <w:rPr>
          <w:rFonts w:ascii="Times New Roman" w:eastAsia="Times New Roman" w:hAnsi="Times New Roman" w:cs="Times New Roman"/>
          <w:color w:val="000000"/>
          <w:sz w:val="28"/>
          <w:szCs w:val="28"/>
          <w:lang w:eastAsia="ru-RU"/>
        </w:rPr>
        <w:t xml:space="preserve"> смё</w:t>
      </w:r>
      <w:r w:rsidRPr="00711A76">
        <w:rPr>
          <w:rFonts w:ascii="Times New Roman" w:eastAsia="Times New Roman" w:hAnsi="Times New Roman" w:cs="Times New Roman"/>
          <w:color w:val="000000"/>
          <w:sz w:val="28"/>
          <w:szCs w:val="28"/>
          <w:lang w:eastAsia="ru-RU"/>
        </w:rPr>
        <w:t>та, отходов производства и потребления, другого мусора, снега, льда.</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2.24. </w:t>
      </w:r>
      <w:r w:rsidRPr="00651103">
        <w:rPr>
          <w:rFonts w:ascii="Times New Roman" w:eastAsia="Times New Roman" w:hAnsi="Times New Roman" w:cs="Times New Roman"/>
          <w:b/>
          <w:color w:val="000000"/>
          <w:sz w:val="28"/>
          <w:szCs w:val="28"/>
          <w:u w:val="single"/>
          <w:lang w:eastAsia="ru-RU"/>
        </w:rPr>
        <w:t>Фасад</w:t>
      </w:r>
      <w:r w:rsidRPr="00711A76">
        <w:rPr>
          <w:rFonts w:ascii="Times New Roman" w:eastAsia="Times New Roman" w:hAnsi="Times New Roman" w:cs="Times New Roman"/>
          <w:color w:val="000000"/>
          <w:sz w:val="28"/>
          <w:szCs w:val="28"/>
          <w:lang w:eastAsia="ru-RU"/>
        </w:rPr>
        <w:t> - наружная (лицевая) сторона здания, сооружения. Различают главный, боковой, задний фасады. Фасады делятся на уличный и дворовый.</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2.25. </w:t>
      </w:r>
      <w:r w:rsidRPr="00651103">
        <w:rPr>
          <w:rFonts w:ascii="Times New Roman" w:eastAsia="Times New Roman" w:hAnsi="Times New Roman" w:cs="Times New Roman"/>
          <w:b/>
          <w:color w:val="000000"/>
          <w:sz w:val="28"/>
          <w:szCs w:val="28"/>
          <w:u w:val="single"/>
          <w:lang w:eastAsia="ru-RU"/>
        </w:rPr>
        <w:t>Элементы благоустройства территории</w:t>
      </w:r>
      <w:r w:rsidRPr="00711A76">
        <w:rPr>
          <w:rFonts w:ascii="Times New Roman" w:eastAsia="Times New Roman" w:hAnsi="Times New Roman" w:cs="Times New Roman"/>
          <w:color w:val="000000"/>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малые архитектурные формы;</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ограждения территории;</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348F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осветительное оборудование для целей функционального, архитектурного и информационного освещения;</w:t>
      </w:r>
    </w:p>
    <w:p w:rsidR="007348F3" w:rsidRDefault="007348F3" w:rsidP="00AA22D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711A76" w:rsidRPr="00711A76">
        <w:rPr>
          <w:rFonts w:ascii="Times New Roman" w:eastAsia="Times New Roman" w:hAnsi="Times New Roman" w:cs="Times New Roman"/>
          <w:color w:val="000000"/>
          <w:sz w:val="28"/>
          <w:szCs w:val="28"/>
          <w:lang w:eastAsia="ru-RU"/>
        </w:rPr>
        <w:t>некапитальные нестационарные объекты;</w:t>
      </w:r>
    </w:p>
    <w:p w:rsidR="007348F3" w:rsidRDefault="007348F3" w:rsidP="00AA22D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711A76" w:rsidRPr="00711A76">
        <w:rPr>
          <w:rFonts w:ascii="Times New Roman" w:eastAsia="Times New Roman" w:hAnsi="Times New Roman" w:cs="Times New Roman"/>
          <w:color w:val="000000"/>
          <w:sz w:val="28"/>
          <w:szCs w:val="28"/>
          <w:lang w:eastAsia="ru-RU"/>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r w:rsidR="00651103">
        <w:rPr>
          <w:rFonts w:ascii="Times New Roman" w:eastAsia="Times New Roman" w:hAnsi="Times New Roman" w:cs="Times New Roman"/>
          <w:color w:val="000000"/>
          <w:sz w:val="28"/>
          <w:szCs w:val="28"/>
          <w:lang w:eastAsia="ru-RU"/>
        </w:rPr>
        <w:t xml:space="preserve"> </w:t>
      </w:r>
    </w:p>
    <w:p w:rsidR="00711A76"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w:t>
      </w:r>
      <w:r w:rsidR="007348F3">
        <w:rPr>
          <w:rFonts w:ascii="Times New Roman" w:eastAsia="Times New Roman" w:hAnsi="Times New Roman" w:cs="Times New Roman"/>
          <w:color w:val="000000"/>
          <w:sz w:val="28"/>
          <w:szCs w:val="28"/>
          <w:lang w:eastAsia="ru-RU"/>
        </w:rPr>
        <w:t xml:space="preserve"> Российской Федерации и Смоленской</w:t>
      </w:r>
      <w:r w:rsidRPr="00711A76">
        <w:rPr>
          <w:rFonts w:ascii="Times New Roman" w:eastAsia="Times New Roman" w:hAnsi="Times New Roman" w:cs="Times New Roman"/>
          <w:color w:val="000000"/>
          <w:sz w:val="28"/>
          <w:szCs w:val="28"/>
          <w:lang w:eastAsia="ru-RU"/>
        </w:rPr>
        <w:t xml:space="preserve"> области, отдельными положениями настоящих Правил и отдельными муниципальными правовыми актами сельского поселения. </w:t>
      </w:r>
    </w:p>
    <w:p w:rsidR="007348F3" w:rsidRPr="00711A76" w:rsidRDefault="007348F3" w:rsidP="00AA22DA">
      <w:pPr>
        <w:spacing w:after="0" w:line="240" w:lineRule="auto"/>
        <w:ind w:firstLine="540"/>
        <w:jc w:val="both"/>
        <w:rPr>
          <w:rFonts w:ascii="Times New Roman" w:eastAsia="Times New Roman" w:hAnsi="Times New Roman" w:cs="Times New Roman"/>
          <w:color w:val="000000"/>
          <w:sz w:val="28"/>
          <w:szCs w:val="28"/>
          <w:lang w:eastAsia="ru-RU"/>
        </w:rPr>
      </w:pPr>
    </w:p>
    <w:p w:rsidR="00711A76" w:rsidRDefault="00711A76" w:rsidP="007348F3">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3</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Объекты и субъекты благоустройства</w:t>
      </w:r>
    </w:p>
    <w:p w:rsidR="007348F3" w:rsidRPr="00711A76" w:rsidRDefault="007348F3" w:rsidP="007348F3">
      <w:pPr>
        <w:spacing w:after="0" w:line="240" w:lineRule="auto"/>
        <w:ind w:firstLine="540"/>
        <w:jc w:val="center"/>
        <w:rPr>
          <w:rFonts w:ascii="Times New Roman" w:eastAsia="Times New Roman" w:hAnsi="Times New Roman" w:cs="Times New Roman"/>
          <w:color w:val="000000"/>
          <w:sz w:val="28"/>
          <w:szCs w:val="28"/>
          <w:lang w:eastAsia="ru-RU"/>
        </w:rPr>
      </w:pPr>
    </w:p>
    <w:p w:rsidR="007348F3" w:rsidRDefault="00711A76" w:rsidP="007348F3">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3.1. Объектами благоустройства территории сельского поселения являются: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земельные участки (земли) находящиеся в собственности или ином законном владени</w:t>
      </w:r>
      <w:r w:rsidR="007348F3">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w:t>
      </w:r>
      <w:r w:rsidR="007348F3">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w:t>
      </w:r>
    </w:p>
    <w:p w:rsidR="00D517B4"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земельные участки (земли), находящиеся в собственности или ином законном владении юридических и физических лиц;</w:t>
      </w:r>
    </w:p>
    <w:p w:rsidR="00D517B4"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прилегающие территории;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иные территории, предусмотренные настоящими Правилами.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3.2. Субъектами благоустройства территории сельского поселения являются: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w:t>
      </w:r>
      <w:r w:rsidR="007348F3">
        <w:rPr>
          <w:rFonts w:ascii="Times New Roman" w:eastAsia="Times New Roman" w:hAnsi="Times New Roman" w:cs="Times New Roman"/>
          <w:color w:val="000000"/>
          <w:sz w:val="28"/>
          <w:szCs w:val="28"/>
          <w:lang w:eastAsia="ru-RU"/>
        </w:rPr>
        <w:t>) Российская Федерация, Смоленская</w:t>
      </w:r>
      <w:r w:rsidRPr="00711A76">
        <w:rPr>
          <w:rFonts w:ascii="Times New Roman" w:eastAsia="Times New Roman" w:hAnsi="Times New Roman" w:cs="Times New Roman"/>
          <w:color w:val="000000"/>
          <w:sz w:val="28"/>
          <w:szCs w:val="28"/>
          <w:lang w:eastAsia="ru-RU"/>
        </w:rPr>
        <w:t xml:space="preserve"> область в лице уполномоченных исполнительных органов государственной власти;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сельское поселение в лице уполномоченных органов местного самоуправления;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физические лица (в том числе индивидуальные предприниматели);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юридические лица.</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r w:rsidR="007348F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r w:rsidR="007348F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Физические лица (в том числе индивидуальные предприниматели), а также </w:t>
      </w:r>
      <w:r w:rsidRPr="00711A76">
        <w:rPr>
          <w:rFonts w:ascii="Times New Roman" w:eastAsia="Times New Roman" w:hAnsi="Times New Roman" w:cs="Times New Roman"/>
          <w:color w:val="000000"/>
          <w:sz w:val="28"/>
          <w:szCs w:val="28"/>
          <w:lang w:eastAsia="ru-RU"/>
        </w:rPr>
        <w:lastRenderedPageBreak/>
        <w:t>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w:t>
      </w:r>
    </w:p>
    <w:p w:rsidR="007348F3" w:rsidRDefault="007348F3" w:rsidP="007348F3">
      <w:pPr>
        <w:spacing w:after="0" w:line="240" w:lineRule="auto"/>
        <w:ind w:firstLine="708"/>
        <w:jc w:val="both"/>
        <w:rPr>
          <w:rFonts w:ascii="Times New Roman" w:eastAsia="Times New Roman" w:hAnsi="Times New Roman" w:cs="Times New Roman"/>
          <w:color w:val="000000"/>
          <w:sz w:val="28"/>
          <w:szCs w:val="28"/>
          <w:lang w:eastAsia="ru-RU"/>
        </w:rPr>
      </w:pPr>
    </w:p>
    <w:p w:rsidR="007348F3" w:rsidRDefault="00711A76" w:rsidP="007348F3">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4</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Порядок участия собственников зданий, строений, сооружений, помещений в них в благоустройстве прилегающих территорий</w:t>
      </w:r>
    </w:p>
    <w:p w:rsidR="007348F3" w:rsidRDefault="007348F3" w:rsidP="007348F3">
      <w:pPr>
        <w:spacing w:after="0" w:line="240" w:lineRule="auto"/>
        <w:ind w:firstLine="708"/>
        <w:rPr>
          <w:rFonts w:ascii="Times New Roman" w:eastAsia="Times New Roman" w:hAnsi="Times New Roman" w:cs="Times New Roman"/>
          <w:b/>
          <w:bCs/>
          <w:color w:val="000000"/>
          <w:sz w:val="28"/>
          <w:szCs w:val="28"/>
          <w:lang w:eastAsia="ru-RU"/>
        </w:rPr>
      </w:pP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для индивидуальных жилых домов - 10 м от периметра внешнего ограждения, а со стороны въезда (входа) - до проезжей части дороги;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автостоянок - 25 м от внешней границы автостоянки, а в случае наличия ограждения - 25 м от ограждения;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для автозаправочных станций (далее - АЗС), автогазозаправочных станций (далее - АГЗС) - 50 м от границы отведенной территории;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 для промышленных, производственных объектов - 50 м от внешней стены объекта, а при наличии ограждения - 50 м от ограждения;7) для строящихся объектов капитального строительства - 15 м от ограждения строительной площадки;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для гаражных, садоводческих, огороднических, дачных объединений - 25 м от границы отведенной территории;</w:t>
      </w:r>
    </w:p>
    <w:p w:rsidR="007A0BE4"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для наземных, надземных инженерных коммуникаций - 5 м от внешних границ таких коммуникаций;</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для рекламных конструкций - 5 м от радиуса основания;</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для объектов муниципальных образовательных организаций - 5 м от ограждения;</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для иных нежилых зданий, строений, сооружений, имеющих ограждение, - 25 м от ограждения.</w:t>
      </w:r>
      <w:r w:rsidR="0024705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r w:rsidR="0024705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711A76" w:rsidRPr="00711A76"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4.4</w:t>
      </w:r>
      <w:r w:rsidR="00247055">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настоящих Правил и не отнесенные в соответствии с настоящими Правилами к прилегающим территориям.</w:t>
      </w:r>
    </w:p>
    <w:p w:rsidR="00711A76" w:rsidRPr="00711A76" w:rsidRDefault="00711A76" w:rsidP="00B30CDC">
      <w:pPr>
        <w:spacing w:after="0" w:line="240" w:lineRule="auto"/>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247055" w:rsidRDefault="00711A76" w:rsidP="00247055">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5</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и уборка прилегающих территорий</w:t>
      </w:r>
    </w:p>
    <w:p w:rsidR="00247055" w:rsidRDefault="00247055" w:rsidP="00247055">
      <w:pPr>
        <w:spacing w:after="0" w:line="240" w:lineRule="auto"/>
        <w:jc w:val="center"/>
        <w:rPr>
          <w:rFonts w:ascii="Times New Roman" w:eastAsia="Times New Roman" w:hAnsi="Times New Roman" w:cs="Times New Roman"/>
          <w:b/>
          <w:bCs/>
          <w:color w:val="000000"/>
          <w:sz w:val="28"/>
          <w:szCs w:val="28"/>
          <w:lang w:eastAsia="ru-RU"/>
        </w:rPr>
      </w:pP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5.1. На территории сельского поселения должны содержаться в чистоте и исправном состоянии все объекты благоустройства.</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5.2. Основные требования к благоустройству территорий сельского поселения:</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 организация благоустройства территорий сельского поселения в любое время года включает:</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регулярную уборку;</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л) содержание, текущий и капитальный ремонт малых архитектурных форм;</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r w:rsidR="00247055">
        <w:rPr>
          <w:rFonts w:ascii="Times New Roman" w:eastAsia="Times New Roman" w:hAnsi="Times New Roman" w:cs="Times New Roman"/>
          <w:color w:val="000000"/>
          <w:sz w:val="28"/>
          <w:szCs w:val="28"/>
          <w:lang w:eastAsia="ru-RU"/>
        </w:rPr>
        <w:t xml:space="preserve"> </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u w:val="single"/>
          <w:lang w:eastAsia="ru-RU"/>
        </w:rPr>
      </w:pPr>
      <w:r w:rsidRPr="00711A76">
        <w:rPr>
          <w:rFonts w:ascii="Times New Roman" w:eastAsia="Times New Roman" w:hAnsi="Times New Roman" w:cs="Times New Roman"/>
          <w:color w:val="000000"/>
          <w:sz w:val="28"/>
          <w:szCs w:val="28"/>
          <w:lang w:eastAsia="ru-RU"/>
        </w:rPr>
        <w:t>2) </w:t>
      </w:r>
      <w:r w:rsidRPr="00B37406">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летний период также должны осуществляться следующие работы</w:t>
      </w:r>
      <w:r w:rsidRPr="00711A76">
        <w:rPr>
          <w:rFonts w:ascii="Times New Roman" w:eastAsia="Times New Roman" w:hAnsi="Times New Roman" w:cs="Times New Roman"/>
          <w:color w:val="000000"/>
          <w:sz w:val="28"/>
          <w:szCs w:val="28"/>
          <w:u w:val="single"/>
          <w:lang w:eastAsia="ru-RU"/>
        </w:rPr>
        <w:t>:</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поливка и мойка тротуаров;</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B37406" w:rsidRDefault="001D4AF5" w:rsidP="00247055">
      <w:pPr>
        <w:spacing w:after="0" w:line="240" w:lineRule="auto"/>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3) </w:t>
      </w:r>
      <w:r w:rsidR="00711A76" w:rsidRPr="00711A76">
        <w:rPr>
          <w:rFonts w:ascii="Times New Roman" w:eastAsia="Times New Roman" w:hAnsi="Times New Roman" w:cs="Times New Roman"/>
          <w:color w:val="000000"/>
          <w:sz w:val="28"/>
          <w:szCs w:val="28"/>
          <w:lang w:eastAsia="ru-RU"/>
        </w:rPr>
        <w:t> </w:t>
      </w:r>
      <w:r w:rsidR="00711A76" w:rsidRPr="001D4AF5">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зимний период также должны осуществляться следующие работы</w:t>
      </w:r>
      <w:r w:rsidR="00711A76" w:rsidRPr="00711A76">
        <w:rPr>
          <w:rFonts w:ascii="Times New Roman" w:eastAsia="Times New Roman" w:hAnsi="Times New Roman" w:cs="Times New Roman"/>
          <w:color w:val="000000"/>
          <w:sz w:val="28"/>
          <w:szCs w:val="28"/>
          <w:u w:val="single"/>
          <w:lang w:eastAsia="ru-RU"/>
        </w:rPr>
        <w:t>:</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w:t>
      </w:r>
      <w:r w:rsidR="001D4AF5">
        <w:rPr>
          <w:rFonts w:ascii="Times New Roman" w:eastAsia="Times New Roman" w:hAnsi="Times New Roman" w:cs="Times New Roman"/>
          <w:color w:val="000000"/>
          <w:sz w:val="28"/>
          <w:szCs w:val="28"/>
          <w:lang w:eastAsia="ru-RU"/>
        </w:rPr>
        <w:t>ст стоянки транспортных средств</w:t>
      </w:r>
      <w:r w:rsidRPr="00711A76">
        <w:rPr>
          <w:rFonts w:ascii="Times New Roman" w:eastAsia="Times New Roman" w:hAnsi="Times New Roman" w:cs="Times New Roman"/>
          <w:color w:val="000000"/>
          <w:sz w:val="28"/>
          <w:szCs w:val="28"/>
          <w:lang w:eastAsia="ru-RU"/>
        </w:rPr>
        <w:t xml:space="preserve">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w:t>
      </w:r>
      <w:r w:rsidRPr="00711A76">
        <w:rPr>
          <w:rFonts w:ascii="Times New Roman" w:eastAsia="Times New Roman" w:hAnsi="Times New Roman" w:cs="Times New Roman"/>
          <w:color w:val="000000"/>
          <w:sz w:val="28"/>
          <w:szCs w:val="28"/>
          <w:lang w:eastAsia="ru-RU"/>
        </w:rPr>
        <w:lastRenderedPageBreak/>
        <w:t>необходимости в зависимости от интенсивности снегопада, но не позднее десяти суток после окончания снегоочистки;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D4AF5" w:rsidRDefault="007E7A05" w:rsidP="002470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711A76" w:rsidRPr="00711A76">
        <w:rPr>
          <w:rFonts w:ascii="Times New Roman" w:eastAsia="Times New Roman" w:hAnsi="Times New Roman" w:cs="Times New Roman"/>
          <w:color w:val="000000"/>
          <w:sz w:val="28"/>
          <w:szCs w:val="28"/>
          <w:lang w:eastAsia="ru-RU"/>
        </w:rPr>
        <w:t xml:space="preserve"> Субъекты благоустройства обязаны:</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соблюдать чистоту и порядок на всей территории сельского поселения в соответствии с настоящими Правилами;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w:t>
      </w:r>
      <w:r w:rsidRPr="00711A76">
        <w:rPr>
          <w:rFonts w:ascii="Times New Roman" w:eastAsia="Times New Roman" w:hAnsi="Times New Roman" w:cs="Times New Roman"/>
          <w:color w:val="000000"/>
          <w:sz w:val="28"/>
          <w:szCs w:val="28"/>
          <w:lang w:eastAsia="ru-RU"/>
        </w:rPr>
        <w:lastRenderedPageBreak/>
        <w:t>настоящими Правилами случаях - прилегающих и иных территорий, в соответствии с настоящими Правилами и иными муниципальными правовыми актами.</w:t>
      </w:r>
    </w:p>
    <w:p w:rsidR="001D4AF5" w:rsidRDefault="007E7A05" w:rsidP="002470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711A76" w:rsidRPr="00711A76">
        <w:rPr>
          <w:rFonts w:ascii="Times New Roman" w:eastAsia="Times New Roman" w:hAnsi="Times New Roman" w:cs="Times New Roman"/>
          <w:color w:val="000000"/>
          <w:sz w:val="28"/>
          <w:szCs w:val="28"/>
          <w:lang w:eastAsia="ru-RU"/>
        </w:rPr>
        <w:t>. На территории сельского поселения запрещается:</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w:t>
      </w:r>
      <w:r w:rsidR="001D4AF5">
        <w:rPr>
          <w:rFonts w:ascii="Times New Roman" w:eastAsia="Times New Roman" w:hAnsi="Times New Roman" w:cs="Times New Roman"/>
          <w:color w:val="000000"/>
          <w:sz w:val="28"/>
          <w:szCs w:val="28"/>
          <w:lang w:eastAsia="ru-RU"/>
        </w:rPr>
        <w:t>) сжигание отходов, уличного смё</w:t>
      </w:r>
      <w:r w:rsidRPr="00711A76">
        <w:rPr>
          <w:rFonts w:ascii="Times New Roman" w:eastAsia="Times New Roman" w:hAnsi="Times New Roman" w:cs="Times New Roman"/>
          <w:color w:val="000000"/>
          <w:sz w:val="28"/>
          <w:szCs w:val="28"/>
          <w:lang w:eastAsia="ru-RU"/>
        </w:rPr>
        <w:t>та, мусора, листьев, скошенной травы, порубочных остатков, упаковочной тары;</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73205E"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осуществление ремонта и мойки транспортных средств в неустановленных местах;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w:t>
      </w:r>
      <w:r w:rsidRPr="00711A76">
        <w:rPr>
          <w:rFonts w:ascii="Times New Roman" w:eastAsia="Times New Roman" w:hAnsi="Times New Roman" w:cs="Times New Roman"/>
          <w:color w:val="000000"/>
          <w:sz w:val="28"/>
          <w:szCs w:val="28"/>
          <w:lang w:eastAsia="ru-RU"/>
        </w:rPr>
        <w:lastRenderedPageBreak/>
        <w:t>действующим законодательством установлены специальные правила размещения</w:t>
      </w:r>
      <w:r w:rsidR="001D4AF5">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с предоставлением, так и без предоставления земельного участка);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осуществление самовольного подключения хозяйственно-бытовой канализации в дренажную сеть и сеть ливневой канализации (при наличии);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осуществление выпаса (выгула) домашних животных в неустановленных местах;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 </w:t>
      </w:r>
    </w:p>
    <w:p w:rsidR="001D4AF5" w:rsidRDefault="001D4AF5"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1D4AF5" w:rsidRDefault="00711A76" w:rsidP="001D4AF5">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6</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придомовых территорий, территорий индивидуальн</w:t>
      </w:r>
      <w:r w:rsidR="001D4AF5">
        <w:rPr>
          <w:rFonts w:ascii="Times New Roman" w:eastAsia="Times New Roman" w:hAnsi="Times New Roman" w:cs="Times New Roman"/>
          <w:b/>
          <w:bCs/>
          <w:color w:val="000000"/>
          <w:sz w:val="28"/>
          <w:szCs w:val="28"/>
          <w:lang w:eastAsia="ru-RU"/>
        </w:rPr>
        <w:t>ых жилых, многоквартирных домов</w:t>
      </w:r>
    </w:p>
    <w:p w:rsidR="001D4AF5" w:rsidRDefault="001D4AF5"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6.2. Содержание и уборка придомовых территорий, помимо выполнения требований, предусмотренных </w:t>
      </w:r>
      <w:hyperlink r:id="rId10" w:anchor="P130" w:history="1">
        <w:r w:rsidRPr="001D4AF5">
          <w:rPr>
            <w:rStyle w:val="a3"/>
            <w:rFonts w:ascii="Times New Roman" w:eastAsia="Times New Roman" w:hAnsi="Times New Roman" w:cs="Times New Roman"/>
            <w:color w:val="454545"/>
            <w:sz w:val="28"/>
            <w:szCs w:val="28"/>
            <w:u w:val="none"/>
            <w:lang w:eastAsia="ru-RU"/>
          </w:rPr>
          <w:t>статьей 5</w:t>
        </w:r>
      </w:hyperlink>
      <w:r w:rsidRPr="001D4AF5">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 также включает:</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6.3. Содержание и уборка территорий индивидуальных жилых домов, помимо выполнения требований, предусмотренных </w:t>
      </w:r>
      <w:hyperlink r:id="rId11" w:anchor="P130" w:history="1">
        <w:r w:rsidRPr="001D4AF5">
          <w:rPr>
            <w:rStyle w:val="a3"/>
            <w:rFonts w:ascii="Times New Roman" w:eastAsia="Times New Roman" w:hAnsi="Times New Roman" w:cs="Times New Roman"/>
            <w:color w:val="454545"/>
            <w:sz w:val="28"/>
            <w:szCs w:val="28"/>
            <w:u w:val="none"/>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также включает:</w:t>
      </w:r>
      <w:r w:rsidR="001D4AF5">
        <w:rPr>
          <w:rFonts w:ascii="Times New Roman" w:eastAsia="Times New Roman" w:hAnsi="Times New Roman" w:cs="Times New Roman"/>
          <w:color w:val="000000"/>
          <w:sz w:val="28"/>
          <w:szCs w:val="28"/>
          <w:lang w:eastAsia="ru-RU"/>
        </w:rPr>
        <w:t xml:space="preserve"> </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обеспечение в неканализованных индивидуальных жилых домах содержания в чистоте дворовых туалетов, производство их дезинфекции;</w:t>
      </w:r>
    </w:p>
    <w:p w:rsidR="007E7A0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оборудование и очистка водоотводных канав и труб, обеспечение пропуска ливневых и талых вод;</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регулярная (по мере заполнения) очистка выгребных ям (вывоз сточных вод), недопущение выхода на рельеф сточных вод.</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6.4. Содержание и уборка придомовых территорий в зимний период, помимо выполнения требований, предусмотренных </w:t>
      </w:r>
      <w:hyperlink r:id="rId12" w:anchor="P130" w:history="1">
        <w:r w:rsidRPr="001D4AF5">
          <w:rPr>
            <w:rStyle w:val="a3"/>
            <w:rFonts w:ascii="Times New Roman" w:eastAsia="Times New Roman" w:hAnsi="Times New Roman" w:cs="Times New Roman"/>
            <w:color w:val="454545"/>
            <w:sz w:val="28"/>
            <w:szCs w:val="28"/>
            <w:u w:val="none"/>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осуществляется с учетом следующего:</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5B5239">
          <w:rPr>
            <w:rStyle w:val="a3"/>
            <w:rFonts w:ascii="Times New Roman" w:eastAsia="Times New Roman" w:hAnsi="Times New Roman" w:cs="Times New Roman"/>
            <w:color w:val="454545"/>
            <w:sz w:val="28"/>
            <w:szCs w:val="28"/>
            <w:u w:val="none"/>
            <w:lang w:eastAsia="ru-RU"/>
          </w:rPr>
          <w:t>статьей</w:t>
        </w:r>
      </w:hyperlink>
      <w:r w:rsidRPr="005B5239">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5 настоящих Правил, осуществляется с учетом следующего:</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6.10. Парковки (парковочные места) и автотранспорт на дворовой, придомовой территории не должны:</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 размещаться на детских и спортивных площадках, в местах отдыха, на газонах;</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0E56CA">
        <w:rPr>
          <w:rFonts w:ascii="Times New Roman" w:eastAsia="Times New Roman" w:hAnsi="Times New Roman" w:cs="Times New Roman"/>
          <w:sz w:val="28"/>
          <w:szCs w:val="28"/>
          <w:lang w:eastAsia="ru-RU"/>
        </w:rPr>
        <w:t>6.11. Собственники помещений в многоквартирных домах или лица, осущес</w:t>
      </w:r>
      <w:r w:rsidR="0073205E">
        <w:rPr>
          <w:rFonts w:ascii="Times New Roman" w:eastAsia="Times New Roman" w:hAnsi="Times New Roman" w:cs="Times New Roman"/>
          <w:sz w:val="28"/>
          <w:szCs w:val="28"/>
          <w:lang w:eastAsia="ru-RU"/>
        </w:rPr>
        <w:t xml:space="preserve">твляющие по договору управление, </w:t>
      </w:r>
      <w:r w:rsidRPr="000E56CA">
        <w:rPr>
          <w:rFonts w:ascii="Times New Roman" w:eastAsia="Times New Roman" w:hAnsi="Times New Roman" w:cs="Times New Roman"/>
          <w:sz w:val="28"/>
          <w:szCs w:val="28"/>
          <w:lang w:eastAsia="ru-RU"/>
        </w:rPr>
        <w:t>эксплуатацию многоквартирными домами, обеспечивают в темное время суток наружное освещение фасадов</w:t>
      </w:r>
      <w:r w:rsidRPr="00711A76">
        <w:rPr>
          <w:rFonts w:ascii="Times New Roman" w:eastAsia="Times New Roman" w:hAnsi="Times New Roman" w:cs="Times New Roman"/>
          <w:color w:val="000000"/>
          <w:sz w:val="28"/>
          <w:szCs w:val="28"/>
          <w:lang w:eastAsia="ru-RU"/>
        </w:rPr>
        <w:t>, подъездов, строений и адресных таблиц (указатель наименования улицы, номера дома, подъездов, квартир) многоквартирных домов.</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6.12. У подъездов многоквартирных домов устанавливаются урны.</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Не допускается перемещение снега с дворовых, придомовых территорий на объекты улично-дорожной сети.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6.16. В летний период дворовые, придомовые территории, в том числе внутридворовые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 </w:t>
      </w:r>
    </w:p>
    <w:p w:rsidR="000E56CA" w:rsidRDefault="000E56CA"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E56CA" w:rsidRDefault="00711A76" w:rsidP="000E56C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7</w:t>
      </w:r>
      <w:r w:rsidR="000E56CA">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территории административных объектов, объектов социальной сферы, торговли, общественного питания</w:t>
      </w:r>
    </w:p>
    <w:p w:rsidR="000E56CA" w:rsidRDefault="000E56CA" w:rsidP="000E56CA">
      <w:pPr>
        <w:spacing w:after="0" w:line="240" w:lineRule="auto"/>
        <w:ind w:firstLine="708"/>
        <w:jc w:val="center"/>
        <w:rPr>
          <w:rFonts w:ascii="Times New Roman" w:eastAsia="Times New Roman" w:hAnsi="Times New Roman" w:cs="Times New Roman"/>
          <w:b/>
          <w:bCs/>
          <w:color w:val="000000"/>
          <w:sz w:val="28"/>
          <w:szCs w:val="28"/>
          <w:lang w:eastAsia="ru-RU"/>
        </w:rPr>
      </w:pP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0E56CA">
          <w:rPr>
            <w:rStyle w:val="a3"/>
            <w:rFonts w:ascii="Times New Roman" w:eastAsia="Times New Roman" w:hAnsi="Times New Roman" w:cs="Times New Roman"/>
            <w:color w:val="454545"/>
            <w:sz w:val="28"/>
            <w:szCs w:val="28"/>
            <w:u w:val="none"/>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w:t>
      </w:r>
    </w:p>
    <w:p w:rsidR="000E56CA" w:rsidRDefault="000E56CA"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E56CA" w:rsidRDefault="00711A76" w:rsidP="000E56C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8</w:t>
      </w:r>
      <w:r w:rsidR="000E56CA">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территорий розничных рынков и ярмарок</w:t>
      </w:r>
    </w:p>
    <w:p w:rsidR="000E56CA" w:rsidRDefault="000E56CA"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5" w:anchor="P130" w:history="1">
        <w:r w:rsidRPr="000E56CA">
          <w:rPr>
            <w:rStyle w:val="a3"/>
            <w:rFonts w:ascii="Times New Roman" w:eastAsia="Times New Roman" w:hAnsi="Times New Roman" w:cs="Times New Roman"/>
            <w:color w:val="454545"/>
            <w:sz w:val="28"/>
            <w:szCs w:val="28"/>
            <w:u w:val="none"/>
            <w:lang w:eastAsia="ru-RU"/>
          </w:rPr>
          <w:t>статьями</w:t>
        </w:r>
      </w:hyperlink>
      <w:r w:rsidRPr="000E56CA">
        <w:rPr>
          <w:rFonts w:ascii="Times New Roman" w:eastAsia="Times New Roman" w:hAnsi="Times New Roman" w:cs="Times New Roman"/>
          <w:color w:val="000000"/>
          <w:sz w:val="28"/>
          <w:szCs w:val="28"/>
          <w:lang w:eastAsia="ru-RU"/>
        </w:rPr>
        <w:t xml:space="preserve"> 5 </w:t>
      </w:r>
      <w:r w:rsidRPr="00711A76">
        <w:rPr>
          <w:rFonts w:ascii="Times New Roman" w:eastAsia="Times New Roman" w:hAnsi="Times New Roman" w:cs="Times New Roman"/>
          <w:color w:val="000000"/>
          <w:sz w:val="28"/>
          <w:szCs w:val="28"/>
          <w:lang w:eastAsia="ru-RU"/>
        </w:rPr>
        <w:t>настоящих Правил, с учетом предусмотренных настоящим разделом особенностей.</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8.5. Содержание и уборка территорий розничных рынков и ярмарок, помимо выполнения требований, предусмотренных </w:t>
      </w:r>
      <w:hyperlink r:id="rId16" w:anchor="P130" w:history="1">
        <w:r w:rsidRPr="000E56CA">
          <w:rPr>
            <w:rStyle w:val="a3"/>
            <w:rFonts w:ascii="Times New Roman" w:eastAsia="Times New Roman" w:hAnsi="Times New Roman" w:cs="Times New Roman"/>
            <w:color w:val="454545"/>
            <w:sz w:val="28"/>
            <w:szCs w:val="28"/>
            <w:u w:val="none"/>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также включает:</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оборудование и содержание на территории розничных рынков, ярмарок общественных туалетов (в том числе временных). </w:t>
      </w:r>
    </w:p>
    <w:p w:rsidR="000E56CA" w:rsidRDefault="000E56CA"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E56CA" w:rsidRDefault="00711A76" w:rsidP="000E56C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9</w:t>
      </w:r>
      <w:r w:rsidR="000E56CA">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Порядок организации благоустройства территорий поселений</w:t>
      </w:r>
    </w:p>
    <w:p w:rsidR="000E56CA" w:rsidRDefault="000E56CA"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уборки терри</w:t>
      </w:r>
      <w:r w:rsidR="000E56CA">
        <w:rPr>
          <w:rFonts w:ascii="Times New Roman" w:eastAsia="Times New Roman" w:hAnsi="Times New Roman" w:cs="Times New Roman"/>
          <w:color w:val="000000"/>
          <w:sz w:val="28"/>
          <w:szCs w:val="28"/>
          <w:lang w:eastAsia="ru-RU"/>
        </w:rPr>
        <w:t>тории поселения осуществляется А</w:t>
      </w:r>
      <w:r w:rsidRPr="00711A76">
        <w:rPr>
          <w:rFonts w:ascii="Times New Roman" w:eastAsia="Times New Roman" w:hAnsi="Times New Roman" w:cs="Times New Roman"/>
          <w:color w:val="000000"/>
          <w:sz w:val="28"/>
          <w:szCs w:val="28"/>
          <w:lang w:eastAsia="ru-RU"/>
        </w:rPr>
        <w:t>дминистрацией сельского поселения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784280"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9.2. Благоустройство территории поселения заключается в проведении мероприятий, обеспечивающих:</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1998 года № 89-ФЗ «Об отходах производства и потребления»;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очистку улично-дорожной сети, инженерных сооружений, объектов уличного освещения, малых архитектурных форм и других объектов благоустройства;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поддержание в чистоте и исправном состоянии зданий, строений, сооружений и их элементов;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озеленение территории поселения.</w:t>
      </w:r>
    </w:p>
    <w:p w:rsidR="00784280"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9.3.</w:t>
      </w:r>
      <w:r w:rsidRPr="00711A76">
        <w:rPr>
          <w:rFonts w:ascii="Times New Roman" w:eastAsia="Times New Roman" w:hAnsi="Times New Roman" w:cs="Times New Roman"/>
          <w:color w:val="FF0000"/>
          <w:sz w:val="28"/>
          <w:szCs w:val="28"/>
          <w:lang w:eastAsia="ru-RU"/>
        </w:rPr>
        <w:t> </w:t>
      </w:r>
      <w:r w:rsidRPr="00711A76">
        <w:rPr>
          <w:rFonts w:ascii="Times New Roman" w:eastAsia="Times New Roman" w:hAnsi="Times New Roman" w:cs="Times New Roman"/>
          <w:color w:val="000000"/>
          <w:sz w:val="28"/>
          <w:szCs w:val="28"/>
          <w:lang w:eastAsia="ru-RU"/>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9.4. Физические и юридические лица организационно-правовых форм, индивидуальные предприниматели имеют право:</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производить в соответствии с проектной документацией ремонтные и строительные работы на территории поселения;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участвовать в социально значимых мероприятиях, реализуемых по вопросу организации благоустройства;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участвовать в смотрах, конкурсах, иных массовых мероприятиях по содержанию территории поселения.</w:t>
      </w: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9.5. На территории поселения запрещается: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сброс, складирование, размещение отходов, в том числе образовавшихся во время ремонта, снега, грунта вне специально отведённых для этого мест;</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Российской Федерации об административных правонарушениях;</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торговля в неустановленных местах;</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самовольная установка временных нестационарных объектов;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разлив (слив) жидких коммунальных и промышленных отходов, технических жидкостей (нефтепродуктов, химических веществ и т.п.) на рельеф местности;</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складирование на землях общего пользования строительных материалов (плиты перекрытия, песок, щебень, поддоны, кирпич и др.), угля, дров;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возведение и установка блоков и иных ограждений территорий, препятствующих проезду специального транспорта;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повреждение и уничтожение объектов благоустройства;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установка и размещение рекламы, афиш, объявлений и указателей в неустановленных местах;</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раскапывание участков под огороды, строительство погребов без соответствующего разрешения.</w:t>
      </w:r>
      <w:r w:rsidR="00CA0DC8">
        <w:rPr>
          <w:rFonts w:ascii="Times New Roman" w:eastAsia="Times New Roman" w:hAnsi="Times New Roman" w:cs="Times New Roman"/>
          <w:color w:val="000000"/>
          <w:sz w:val="28"/>
          <w:szCs w:val="28"/>
          <w:lang w:eastAsia="ru-RU"/>
        </w:rPr>
        <w:t xml:space="preserve"> </w:t>
      </w:r>
      <w:r w:rsidR="00784280">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Кроме того, на улицах, проездах, тротуарах, газонах со стороны фасадов индивидуальных жилых домов, пожарных проездах запрещается:</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устраивать стационарные автостоянки и мыть автомобили;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сваливать бытовые, дворовые, строительные отходы, золу, пищевые отходы;</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засорять канализационные, водопроводные колодцы и другие инженерные коммуникации;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безнадзорный выгул крупного и мелкого рогатого скота, за пределами отведённой территории;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передвижение сельскохозяйственных животных без сопровождающих лиц.  </w:t>
      </w:r>
    </w:p>
    <w:p w:rsidR="00CA0DC8" w:rsidRDefault="00CA0DC8"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CA0DC8" w:rsidRDefault="00711A76" w:rsidP="00CA0DC8">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10</w:t>
      </w:r>
      <w:r w:rsidR="00CA0DC8">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CA0DC8" w:rsidRDefault="00CA0DC8" w:rsidP="00CA0DC8">
      <w:pPr>
        <w:spacing w:after="0" w:line="240" w:lineRule="auto"/>
        <w:ind w:firstLine="708"/>
        <w:jc w:val="center"/>
        <w:rPr>
          <w:rFonts w:ascii="Times New Roman" w:eastAsia="Times New Roman" w:hAnsi="Times New Roman" w:cs="Times New Roman"/>
          <w:b/>
          <w:bCs/>
          <w:color w:val="000000"/>
          <w:sz w:val="28"/>
          <w:szCs w:val="28"/>
          <w:lang w:eastAsia="ru-RU"/>
        </w:rPr>
      </w:pP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10.1. Требования настоящих Правил к содержанию автомобильных дорог общего пользования местного значения (далее автомобильных дорог), </w:t>
      </w:r>
      <w:r w:rsidRPr="00711A76">
        <w:rPr>
          <w:rFonts w:ascii="Times New Roman" w:eastAsia="Times New Roman" w:hAnsi="Times New Roman" w:cs="Times New Roman"/>
          <w:color w:val="000000"/>
          <w:sz w:val="28"/>
          <w:szCs w:val="28"/>
          <w:lang w:eastAsia="ru-RU"/>
        </w:rPr>
        <w:lastRenderedPageBreak/>
        <w:t>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10.3. Содержание автомобильных дорог осуществляется в соответствии с требованиями технических </w:t>
      </w:r>
      <w:hyperlink r:id="rId17" w:history="1">
        <w:r w:rsidRPr="00CA0DC8">
          <w:rPr>
            <w:rStyle w:val="a3"/>
            <w:rFonts w:ascii="Times New Roman" w:eastAsia="Times New Roman" w:hAnsi="Times New Roman" w:cs="Times New Roman"/>
            <w:color w:val="454545"/>
            <w:sz w:val="28"/>
            <w:szCs w:val="28"/>
            <w:u w:val="none"/>
            <w:lang w:eastAsia="ru-RU"/>
          </w:rPr>
          <w:t>регламентов</w:t>
        </w:r>
      </w:hyperlink>
      <w:r w:rsidRPr="00711A76">
        <w:rPr>
          <w:rFonts w:ascii="Times New Roman" w:eastAsia="Times New Roman" w:hAnsi="Times New Roman" w:cs="Times New Roman"/>
          <w:color w:val="000000"/>
          <w:sz w:val="28"/>
          <w:szCs w:val="28"/>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3205E"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8" w:history="1">
        <w:r w:rsidRPr="00711A76">
          <w:rPr>
            <w:rStyle w:val="a3"/>
            <w:rFonts w:ascii="Times New Roman" w:eastAsia="Times New Roman" w:hAnsi="Times New Roman" w:cs="Times New Roman"/>
            <w:color w:val="454545"/>
            <w:sz w:val="28"/>
            <w:szCs w:val="28"/>
            <w:lang w:eastAsia="ru-RU"/>
          </w:rPr>
          <w:t>Классификацией</w:t>
        </w:r>
      </w:hyperlink>
      <w:r w:rsidRPr="00711A76">
        <w:rPr>
          <w:rFonts w:ascii="Times New Roman" w:eastAsia="Times New Roman" w:hAnsi="Times New Roman" w:cs="Times New Roman"/>
          <w:color w:val="000000"/>
          <w:sz w:val="28"/>
          <w:szCs w:val="28"/>
          <w:lang w:eastAsia="ru-RU"/>
        </w:rPr>
        <w:t>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73205E"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первую очередь уборку производят на улицах 1-й категории.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На участках скверов и внутриквартальных территорий, где невозможна механизированная посыпка, при </w:t>
      </w:r>
      <w:r w:rsidRPr="00711A76">
        <w:rPr>
          <w:rFonts w:ascii="Times New Roman" w:eastAsia="Times New Roman" w:hAnsi="Times New Roman" w:cs="Times New Roman"/>
          <w:color w:val="000000"/>
          <w:sz w:val="28"/>
          <w:szCs w:val="28"/>
          <w:lang w:eastAsia="ru-RU"/>
        </w:rPr>
        <w:lastRenderedPageBreak/>
        <w:t>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C9609F"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C9609F" w:rsidRPr="004A5500" w:rsidRDefault="00711A76" w:rsidP="00247055">
      <w:pPr>
        <w:spacing w:after="0" w:line="240" w:lineRule="auto"/>
        <w:ind w:firstLine="708"/>
        <w:jc w:val="both"/>
        <w:rPr>
          <w:rFonts w:ascii="Times New Roman" w:eastAsia="Times New Roman" w:hAnsi="Times New Roman" w:cs="Times New Roman"/>
          <w:sz w:val="28"/>
          <w:szCs w:val="28"/>
          <w:lang w:eastAsia="ru-RU"/>
        </w:rPr>
      </w:pPr>
      <w:r w:rsidRPr="004A5500">
        <w:rPr>
          <w:rFonts w:ascii="Times New Roman" w:eastAsia="Times New Roman" w:hAnsi="Times New Roman" w:cs="Times New Roman"/>
          <w:sz w:val="28"/>
          <w:szCs w:val="28"/>
          <w:lang w:eastAsia="ru-RU"/>
        </w:rPr>
        <w:t xml:space="preserve">10.7. Содержание автомобильных дорог осуществляются за счет средств бюджета муниципального района, </w:t>
      </w:r>
      <w:r w:rsidR="004A5500" w:rsidRPr="004A5500">
        <w:rPr>
          <w:rFonts w:ascii="Times New Roman" w:eastAsia="Times New Roman" w:hAnsi="Times New Roman" w:cs="Times New Roman"/>
          <w:sz w:val="28"/>
          <w:szCs w:val="28"/>
          <w:lang w:eastAsia="ru-RU"/>
        </w:rPr>
        <w:t xml:space="preserve">бюджета сельского поселения, </w:t>
      </w:r>
      <w:r w:rsidRPr="004A5500">
        <w:rPr>
          <w:rFonts w:ascii="Times New Roman" w:eastAsia="Times New Roman" w:hAnsi="Times New Roman" w:cs="Times New Roman"/>
          <w:sz w:val="28"/>
          <w:szCs w:val="28"/>
          <w:lang w:eastAsia="ru-RU"/>
        </w:rPr>
        <w:t>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
    <w:p w:rsidR="00076B84" w:rsidRPr="00CF19EB" w:rsidRDefault="00076B84" w:rsidP="00247055">
      <w:pPr>
        <w:spacing w:after="0" w:line="240" w:lineRule="auto"/>
        <w:ind w:firstLine="708"/>
        <w:jc w:val="both"/>
        <w:rPr>
          <w:rFonts w:ascii="Times New Roman" w:eastAsia="Times New Roman" w:hAnsi="Times New Roman" w:cs="Times New Roman"/>
          <w:color w:val="FF0000"/>
          <w:sz w:val="28"/>
          <w:szCs w:val="28"/>
          <w:lang w:eastAsia="ru-RU"/>
        </w:rPr>
      </w:pPr>
    </w:p>
    <w:p w:rsidR="00C9609F" w:rsidRDefault="00711A76" w:rsidP="00C9609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11</w:t>
      </w:r>
      <w:r w:rsidR="00C9609F">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076B84" w:rsidRDefault="00076B84" w:rsidP="00C9609F">
      <w:pPr>
        <w:spacing w:after="0" w:line="240" w:lineRule="auto"/>
        <w:ind w:firstLine="708"/>
        <w:jc w:val="center"/>
        <w:rPr>
          <w:rFonts w:ascii="Times New Roman" w:eastAsia="Times New Roman" w:hAnsi="Times New Roman" w:cs="Times New Roman"/>
          <w:b/>
          <w:bCs/>
          <w:color w:val="000000"/>
          <w:sz w:val="28"/>
          <w:szCs w:val="28"/>
          <w:lang w:eastAsia="ru-RU"/>
        </w:rPr>
      </w:pP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 содержание контейнеров в надлежащем техническом состоянии, обеспечение их ремонта или замены;</w:t>
      </w:r>
    </w:p>
    <w:p w:rsidR="007E7A0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окраску контейнеров (бункеров) сбора отходов по мере необходимости, но не менее двух раз в год (весной и осенью);</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11.5. Общие требования к вывозу уличного смета, снега и льда:</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w:t>
      </w:r>
      <w:r w:rsidR="00023253">
        <w:rPr>
          <w:rFonts w:ascii="Times New Roman" w:eastAsia="Times New Roman" w:hAnsi="Times New Roman" w:cs="Times New Roman"/>
          <w:color w:val="000000"/>
          <w:sz w:val="28"/>
          <w:szCs w:val="28"/>
          <w:lang w:eastAsia="ru-RU"/>
        </w:rPr>
        <w:t>гополучия населения, по Смоленской</w:t>
      </w:r>
      <w:r w:rsidRPr="00711A76">
        <w:rPr>
          <w:rFonts w:ascii="Times New Roman" w:eastAsia="Times New Roman" w:hAnsi="Times New Roman" w:cs="Times New Roman"/>
          <w:color w:val="000000"/>
          <w:sz w:val="28"/>
          <w:szCs w:val="28"/>
          <w:lang w:eastAsia="ru-RU"/>
        </w:rPr>
        <w:t xml:space="preserve"> области.</w:t>
      </w:r>
      <w:r w:rsidR="0002325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 </w:t>
      </w:r>
    </w:p>
    <w:p w:rsidR="00023253" w:rsidRDefault="00023253"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711A76" w:rsidP="00023253">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12</w:t>
      </w:r>
      <w:r w:rsidR="0002325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производству земляных работ</w:t>
      </w: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711A76">
        <w:rPr>
          <w:rFonts w:ascii="Times New Roman" w:eastAsia="Times New Roman" w:hAnsi="Times New Roman" w:cs="Times New Roman"/>
          <w:color w:val="000000"/>
          <w:sz w:val="28"/>
          <w:szCs w:val="28"/>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711A76">
        <w:rPr>
          <w:rFonts w:ascii="Times New Roman" w:eastAsia="Times New Roman" w:hAnsi="Times New Roman" w:cs="Times New Roman"/>
          <w:color w:val="000000"/>
          <w:sz w:val="28"/>
          <w:szCs w:val="28"/>
          <w:lang w:eastAsia="ru-RU"/>
        </w:rPr>
        <w:t>.</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r w:rsidR="0002325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r w:rsidR="0002325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r w:rsidR="0002325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12.8. При необходимости устранить аварию (повреждения) на инженерных коммуникациях их владелец обязан:</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 течение суток поставить в известность об этом уполномоченный орган;</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согласовать условия производства земляных работ с заинтересованными лицами;</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9" w:anchor="P280" w:history="1">
        <w:r w:rsidRPr="00023253">
          <w:rPr>
            <w:rStyle w:val="a3"/>
            <w:rFonts w:ascii="Times New Roman" w:eastAsia="Times New Roman" w:hAnsi="Times New Roman" w:cs="Times New Roman"/>
            <w:color w:val="454545"/>
            <w:sz w:val="28"/>
            <w:szCs w:val="28"/>
            <w:u w:val="none"/>
            <w:lang w:eastAsia="ru-RU"/>
          </w:rPr>
          <w:t>пунктом 12.5</w:t>
        </w:r>
      </w:hyperlink>
      <w:r w:rsidRPr="00023253">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D73CD2"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12.10. Строительство (реконструкция) и ремонт инженерных коммуникаций, устранение аварий (повреждений) на инженерных коммуникациях должны </w:t>
      </w:r>
      <w:r w:rsidRPr="00711A76">
        <w:rPr>
          <w:rFonts w:ascii="Times New Roman" w:eastAsia="Times New Roman" w:hAnsi="Times New Roman" w:cs="Times New Roman"/>
          <w:color w:val="000000"/>
          <w:sz w:val="28"/>
          <w:szCs w:val="28"/>
          <w:lang w:eastAsia="ru-RU"/>
        </w:rPr>
        <w:lastRenderedPageBreak/>
        <w:t>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r w:rsidR="00D73CD2">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12.11. В целях обеспечения требований безопасности заказчик земляных работ обязан:</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46729C"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в темное время суток обозначить выставленные ограждения красными световыми сигналами;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12.13. При производстве работ должны выполняться следующие требования:</w:t>
      </w:r>
    </w:p>
    <w:p w:rsidR="00C61B6A" w:rsidRDefault="0009391B" w:rsidP="002470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размеры вырытых траншей</w:t>
      </w:r>
      <w:r w:rsidR="00711A76" w:rsidRPr="00711A76">
        <w:rPr>
          <w:rFonts w:ascii="Times New Roman" w:eastAsia="Times New Roman" w:hAnsi="Times New Roman" w:cs="Times New Roman"/>
          <w:color w:val="000000"/>
          <w:sz w:val="28"/>
          <w:szCs w:val="28"/>
          <w:lang w:eastAsia="ru-RU"/>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r w:rsidRPr="00711A76">
        <w:rPr>
          <w:rFonts w:ascii="Times New Roman" w:eastAsia="Times New Roman" w:hAnsi="Times New Roman" w:cs="Times New Roman"/>
          <w:color w:val="000000"/>
          <w:sz w:val="28"/>
          <w:szCs w:val="28"/>
          <w:lang w:eastAsia="ru-RU"/>
        </w:rPr>
        <w:lastRenderedPageBreak/>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C61B6A" w:rsidRDefault="00C61B6A" w:rsidP="00C61B6A">
      <w:pPr>
        <w:spacing w:after="0" w:line="240" w:lineRule="auto"/>
        <w:ind w:firstLine="708"/>
        <w:jc w:val="center"/>
        <w:rPr>
          <w:rFonts w:ascii="Times New Roman" w:eastAsia="Times New Roman" w:hAnsi="Times New Roman" w:cs="Times New Roman"/>
          <w:color w:val="000000"/>
          <w:sz w:val="28"/>
          <w:szCs w:val="28"/>
          <w:lang w:eastAsia="ru-RU"/>
        </w:rPr>
      </w:pPr>
    </w:p>
    <w:p w:rsidR="00C61B6A" w:rsidRDefault="00711A76" w:rsidP="00C61B6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13</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обустройству и содержанию строительных площадок</w:t>
      </w:r>
    </w:p>
    <w:p w:rsidR="00C61B6A" w:rsidRDefault="00C61B6A" w:rsidP="00C61B6A">
      <w:pPr>
        <w:spacing w:after="0" w:line="240" w:lineRule="auto"/>
        <w:ind w:firstLine="708"/>
        <w:jc w:val="center"/>
        <w:rPr>
          <w:rFonts w:ascii="Times New Roman" w:eastAsia="Times New Roman" w:hAnsi="Times New Roman" w:cs="Times New Roman"/>
          <w:b/>
          <w:bCs/>
          <w:color w:val="000000"/>
          <w:sz w:val="28"/>
          <w:szCs w:val="28"/>
          <w:lang w:eastAsia="ru-RU"/>
        </w:rPr>
      </w:pPr>
    </w:p>
    <w:p w:rsidR="00C61B6A"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C61B6A"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установление ограждений строительной площадки в границах отведенного земельного участка;</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20" w:history="1">
        <w:r w:rsidRPr="00711A76">
          <w:rPr>
            <w:rStyle w:val="a3"/>
            <w:rFonts w:ascii="Times New Roman" w:eastAsia="Times New Roman" w:hAnsi="Times New Roman" w:cs="Times New Roman"/>
            <w:color w:val="454545"/>
            <w:sz w:val="28"/>
            <w:szCs w:val="28"/>
            <w:lang w:eastAsia="ru-RU"/>
          </w:rPr>
          <w:t>п. 6.2.8</w:t>
        </w:r>
      </w:hyperlink>
      <w:r w:rsidRPr="00711A76">
        <w:rPr>
          <w:rFonts w:ascii="Times New Roman" w:eastAsia="Times New Roman" w:hAnsi="Times New Roman" w:cs="Times New Roman"/>
          <w:color w:val="000000"/>
          <w:sz w:val="28"/>
          <w:szCs w:val="28"/>
          <w:lang w:eastAsia="ru-RU"/>
        </w:rPr>
        <w:t> СП 48.13330.2011 «Актуализированная редакция </w:t>
      </w:r>
      <w:hyperlink r:id="rId21" w:history="1">
        <w:r w:rsidRPr="00711A76">
          <w:rPr>
            <w:rStyle w:val="a3"/>
            <w:rFonts w:ascii="Times New Roman" w:eastAsia="Times New Roman" w:hAnsi="Times New Roman" w:cs="Times New Roman"/>
            <w:color w:val="454545"/>
            <w:sz w:val="28"/>
            <w:szCs w:val="28"/>
            <w:lang w:eastAsia="ru-RU"/>
          </w:rPr>
          <w:t>СНиП 12-01-2004</w:t>
        </w:r>
      </w:hyperlink>
      <w:r w:rsidRPr="00711A76">
        <w:rPr>
          <w:rFonts w:ascii="Times New Roman" w:eastAsia="Times New Roman" w:hAnsi="Times New Roman" w:cs="Times New Roman"/>
          <w:color w:val="000000"/>
          <w:sz w:val="28"/>
          <w:szCs w:val="28"/>
          <w:lang w:eastAsia="ru-RU"/>
        </w:rPr>
        <w:t>«Организация строительства»;</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монтаж освещения на строительной площадке;</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установка бункера-накопителя для сбора отходов.</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13.3. При содержании строительной площадки на застройщика возлагается ответственность:</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за уборку и содержание в чистоте территорий строительных площадок, а также прилегающих к ним территорий и подъездов;</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 содержание ограждения строительной площадки в соответствии с действующим законодательством и настоящими Правилами.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13.4. Сбор и вывоз отходов с территорий строительных площадок осуществляются в соответствии с действующим законодательством.</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13.6. Ограждения строительных площадок должны отвечать следующим требованиям:</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в ограждениях должны предусматриваться ворота для проезда транспортных средств и калитки для прохода людей;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ограждения должны быть сборно-разборными с унифицированными элементами, соединениями и деталями крепления;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высота панелей с козырьком должна быть не менее 2 метров;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панели ограждений должны быть прямоугольными. Длина панелей должна быть 1,2; 1,6; 2 метра;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зазоры в настилах тротуаров допускаются не более 10 миллиметров;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конструкция панелей тротуара должна обеспечивать проход для пешеходов шириной не менее 1,2 метра;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конструкция панелей козырьков и тротуаров должна обеспечивать сток воды с их поверхностей в процессе эксплуатации;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w:t>
      </w:r>
      <w:r w:rsidR="0009391B">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13.11. Запрещается: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закапывание в грунт или сжигание мусора и отходов на территории строительной площадки;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установление ограждений строительных площадок, не отвечающих требованиям настоящих Правил.</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13.12. Формой контроля за соблюдением требований настоящего раздела наряду с формами контроля, указанными в </w:t>
      </w:r>
      <w:hyperlink r:id="rId22" w:anchor="P614" w:history="1">
        <w:r w:rsidRPr="00711A76">
          <w:rPr>
            <w:rStyle w:val="a3"/>
            <w:rFonts w:ascii="Times New Roman" w:eastAsia="Times New Roman" w:hAnsi="Times New Roman" w:cs="Times New Roman"/>
            <w:color w:val="454545"/>
            <w:sz w:val="28"/>
            <w:szCs w:val="28"/>
            <w:lang w:eastAsia="ru-RU"/>
          </w:rPr>
          <w:t>статье 23</w:t>
        </w:r>
      </w:hyperlink>
      <w:r w:rsidRPr="00711A76">
        <w:rPr>
          <w:rFonts w:ascii="Times New Roman" w:eastAsia="Times New Roman" w:hAnsi="Times New Roman" w:cs="Times New Roman"/>
          <w:color w:val="000000"/>
          <w:sz w:val="28"/>
          <w:szCs w:val="28"/>
          <w:lang w:eastAsia="ru-RU"/>
        </w:rPr>
        <w:t>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w:t>
      </w:r>
      <w:r w:rsidRPr="00711A76">
        <w:rPr>
          <w:rFonts w:ascii="Times New Roman" w:eastAsia="Times New Roman" w:hAnsi="Times New Roman" w:cs="Times New Roman"/>
          <w:color w:val="000000"/>
          <w:sz w:val="28"/>
          <w:szCs w:val="28"/>
          <w:lang w:eastAsia="ru-RU"/>
        </w:rPr>
        <w:lastRenderedPageBreak/>
        <w:t>Российской Федерации соглашения с Администрацией, об обустройстве и содержании строительных площадок.</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3" w:anchor="P376" w:history="1">
        <w:r w:rsidRPr="00711A76">
          <w:rPr>
            <w:rStyle w:val="a3"/>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w:t>
      </w:r>
      <w:r w:rsidR="00C0766F">
        <w:rPr>
          <w:rFonts w:ascii="Times New Roman" w:eastAsia="Times New Roman" w:hAnsi="Times New Roman" w:cs="Times New Roman"/>
          <w:color w:val="000000"/>
          <w:sz w:val="28"/>
          <w:szCs w:val="28"/>
          <w:lang w:eastAsia="ru-RU"/>
        </w:rPr>
        <w:t xml:space="preserve"> </w:t>
      </w:r>
      <w:hyperlink r:id="rId24" w:anchor="P376" w:history="1">
        <w:r w:rsidRPr="00711A76">
          <w:rPr>
            <w:rStyle w:val="a3"/>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C0766F" w:rsidRDefault="00C0766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C0766F" w:rsidRDefault="00711A76" w:rsidP="00C0766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14</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наружного освещения</w:t>
      </w:r>
    </w:p>
    <w:p w:rsidR="00C0766F" w:rsidRDefault="00C0766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 </w:t>
      </w:r>
    </w:p>
    <w:p w:rsidR="00C0766F" w:rsidRDefault="00C0766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C0766F" w:rsidRDefault="00711A76" w:rsidP="00C0766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15</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размещению и содержанию рекламных конструкций, а также размещению информационно-печатной продукции</w:t>
      </w:r>
    </w:p>
    <w:p w:rsidR="00C0766F" w:rsidRDefault="00C0766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 Размещение на территории сельского поселения рекламных конструкций осуществляется в соответствии с Федеральным </w:t>
      </w:r>
      <w:hyperlink r:id="rId25" w:history="1">
        <w:r w:rsidRPr="00711A76">
          <w:rPr>
            <w:rStyle w:val="a3"/>
            <w:rFonts w:ascii="Times New Roman" w:eastAsia="Times New Roman" w:hAnsi="Times New Roman" w:cs="Times New Roman"/>
            <w:color w:val="454545"/>
            <w:sz w:val="28"/>
            <w:szCs w:val="28"/>
            <w:lang w:eastAsia="ru-RU"/>
          </w:rPr>
          <w:t>законом</w:t>
        </w:r>
      </w:hyperlink>
      <w:r w:rsidRPr="00711A76">
        <w:rPr>
          <w:rFonts w:ascii="Times New Roman" w:eastAsia="Times New Roman" w:hAnsi="Times New Roman" w:cs="Times New Roman"/>
          <w:color w:val="000000"/>
          <w:sz w:val="28"/>
          <w:szCs w:val="28"/>
          <w:lang w:eastAsia="ru-RU"/>
        </w:rPr>
        <w:t> «О рекламе».</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15.2. На территории сельского поселения к рекламным конструкциям предъявляются следующие требования: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рекламные конструкции должны быть оборудованы системой подсветки;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освещенность рекламного изображения должна быть достаточна для его восприятия в темное время суток;</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уличное освещение или отраженный свет не должны использоваться в качестве источника освещения рекламной конструкции;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время работы подсветки рекламных конструкций должно совпадать со временем работы уличного освещения;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на крышах зданий и сооружений должны устанавливаться только световые рекламные конструкции;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фундамент наземной рекламной конструкции не должен возвышаться над поверхностью земли;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площадь рекламные конструкции на фасадах зданий и сооружений не должны превышать 10 процентов от площади фасада здания.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15.7. Запрещается: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установка выносных щитовых рекламных конструкций (штендеров).</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w:t>
      </w:r>
      <w:r w:rsidRPr="00711A76">
        <w:rPr>
          <w:rFonts w:ascii="Times New Roman" w:eastAsia="Times New Roman" w:hAnsi="Times New Roman" w:cs="Times New Roman"/>
          <w:color w:val="000000"/>
          <w:sz w:val="28"/>
          <w:szCs w:val="28"/>
          <w:lang w:eastAsia="ru-RU"/>
        </w:rPr>
        <w:lastRenderedPageBreak/>
        <w:t>земли.</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15.11. Размещение печатных агитационных материалов осуществляется в местах, определяемых Администрацией в соответствии с законодательством Р</w:t>
      </w:r>
      <w:r w:rsidR="00E9358D">
        <w:rPr>
          <w:rFonts w:ascii="Times New Roman" w:eastAsia="Times New Roman" w:hAnsi="Times New Roman" w:cs="Times New Roman"/>
          <w:color w:val="000000"/>
          <w:sz w:val="28"/>
          <w:szCs w:val="28"/>
          <w:lang w:eastAsia="ru-RU"/>
        </w:rPr>
        <w:t xml:space="preserve">оссийской Федерации и Смоленской </w:t>
      </w:r>
      <w:r w:rsidRPr="00711A76">
        <w:rPr>
          <w:rFonts w:ascii="Times New Roman" w:eastAsia="Times New Roman" w:hAnsi="Times New Roman" w:cs="Times New Roman"/>
          <w:color w:val="000000"/>
          <w:sz w:val="28"/>
          <w:szCs w:val="28"/>
          <w:lang w:eastAsia="ru-RU"/>
        </w:rPr>
        <w:t>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w:t>
      </w:r>
      <w:r w:rsidRPr="00711A76">
        <w:rPr>
          <w:rFonts w:ascii="Times New Roman" w:eastAsia="Times New Roman" w:hAnsi="Times New Roman" w:cs="Times New Roman"/>
          <w:color w:val="000000"/>
          <w:sz w:val="28"/>
          <w:szCs w:val="28"/>
          <w:lang w:eastAsia="ru-RU"/>
        </w:rPr>
        <w:lastRenderedPageBreak/>
        <w:t>помещениях в здании на этажах выше первого, установка информационных вывесок осуществляется справа или слева у главного входа в помещение;</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допускается размещение информационных вывесок в оконных и дверных проемах;</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одного изготовителя (исполнителя, продавца) может быть установлена только одна вывеска;</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w:t>
      </w:r>
    </w:p>
    <w:p w:rsidR="0021539C" w:rsidRDefault="0021539C"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1539C" w:rsidRDefault="00711A76" w:rsidP="0021539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16</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малых архитектурных форм</w:t>
      </w:r>
    </w:p>
    <w:p w:rsidR="0021539C" w:rsidRDefault="0021539C"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16.2. Ответственные лица обязаны:</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содержать малые архитектурные формы в чистоте и в исправном состоянии;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производить покраску малых архитектурных форм, а также следить за обновлением краски по мере необходимости;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обустраивать песочницы с гладкой ограждающей поверхностью, менять песок в песочницах не менее 1 раза в год;</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Урны устанавливаются в соответствии с требованиями </w:t>
      </w:r>
      <w:hyperlink r:id="rId26" w:history="1">
        <w:r w:rsidRPr="00711A76">
          <w:rPr>
            <w:rStyle w:val="a3"/>
            <w:rFonts w:ascii="Times New Roman" w:eastAsia="Times New Roman" w:hAnsi="Times New Roman" w:cs="Times New Roman"/>
            <w:color w:val="454545"/>
            <w:sz w:val="28"/>
            <w:szCs w:val="28"/>
            <w:lang w:eastAsia="ru-RU"/>
          </w:rPr>
          <w:t>СанПиН 42-128-4690-88</w:t>
        </w:r>
      </w:hyperlink>
      <w:r w:rsidR="000736EE">
        <w:rPr>
          <w:rStyle w:val="a3"/>
          <w:rFonts w:ascii="Times New Roman" w:eastAsia="Times New Roman" w:hAnsi="Times New Roman" w:cs="Times New Roman"/>
          <w:color w:val="454545"/>
          <w:sz w:val="28"/>
          <w:szCs w:val="28"/>
          <w:lang w:eastAsia="ru-RU"/>
        </w:rPr>
        <w:t xml:space="preserve"> </w:t>
      </w:r>
      <w:r w:rsidRPr="00711A76">
        <w:rPr>
          <w:rFonts w:ascii="Times New Roman" w:eastAsia="Times New Roman" w:hAnsi="Times New Roman" w:cs="Times New Roman"/>
          <w:color w:val="000000"/>
          <w:sz w:val="28"/>
          <w:szCs w:val="28"/>
          <w:lang w:eastAsia="ru-RU"/>
        </w:rPr>
        <w:t>«Санитарные правила содержания территорий населенных мест», а также настоящих Правил.</w:t>
      </w:r>
    </w:p>
    <w:p w:rsidR="009E3AA7"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0736EE" w:rsidRDefault="00711A76" w:rsidP="00C61B6A">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17</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и ремонту фасадов зданий и сооружений и земельных участ</w:t>
      </w:r>
      <w:r w:rsidR="009E3AA7">
        <w:rPr>
          <w:rFonts w:ascii="Times New Roman" w:eastAsia="Times New Roman" w:hAnsi="Times New Roman" w:cs="Times New Roman"/>
          <w:b/>
          <w:bCs/>
          <w:color w:val="000000"/>
          <w:sz w:val="28"/>
          <w:szCs w:val="28"/>
          <w:lang w:eastAsia="ru-RU"/>
        </w:rPr>
        <w:t>ков, на которых они расположены</w:t>
      </w:r>
    </w:p>
    <w:p w:rsidR="000736EE" w:rsidRDefault="000736EE"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жилых, административных, производственных и общественных зданий, строений, сооружений должны подсвечиваться в темное время суток.</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17.4. Общими требованиями к размещению домовых знаков являются:</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унификация мест размещения, соблюдение единых правил размещения;</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17.5. Размещение домовых знаков должно отвечать следующим требованиям:</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r w:rsidR="009E3AA7">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привязка к вертикальной оси простенка, архитектурным членениям фасада;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единая вертикальная отметка размещения знаков на соседних фасадах;</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отсутствие внешних заслоняющих объектов (деревьев, построек).</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17.6. Номерные знаки должны быть размещены:</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главном фасаде - в простенке с правой стороны фасада;</w:t>
      </w:r>
      <w:r w:rsidR="0080578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улицах с односторонним движением транспорта - на стороне фасада, ближней по направлению движения транспорта;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арки или главного входа - с правой стороны или над проемом;</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дворовых фасадах - в простенке со стороны внутриквартального проезда;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при длине фасада более 100 </w:t>
      </w:r>
      <w:r w:rsidRPr="00711A76">
        <w:rPr>
          <w:rFonts w:ascii="Times New Roman" w:eastAsia="Times New Roman" w:hAnsi="Times New Roman" w:cs="Times New Roman"/>
          <w:color w:val="000000"/>
          <w:sz w:val="28"/>
          <w:szCs w:val="28"/>
          <w:lang w:eastAsia="ru-RU"/>
        </w:rPr>
        <w:lastRenderedPageBreak/>
        <w:t>м - на его противоположных сторонах;</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перекрестка улиц - в простенке на угловом участке фасада;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размещении рядом с номерным знаком - на единой вертикальной оси.</w:t>
      </w:r>
    </w:p>
    <w:p w:rsidR="00BF29F2"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670818" w:rsidRDefault="00BF29F2" w:rsidP="00C61B6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11A76" w:rsidRPr="00711A76">
        <w:rPr>
          <w:rFonts w:ascii="Times New Roman" w:eastAsia="Times New Roman" w:hAnsi="Times New Roman" w:cs="Times New Roman"/>
          <w:color w:val="000000"/>
          <w:sz w:val="28"/>
          <w:szCs w:val="28"/>
          <w:lang w:eastAsia="ru-RU"/>
        </w:rPr>
        <w:t>7.8. Флагштоки следует устанавливать на фасаде дома по проекту, утвержденному в установленном порядке.</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17.10. Не допускается:</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рядом с домовым знаком выступающих вывесок, консолей, а также объектов, затрудняющих его восприятие;</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r w:rsidR="00171E9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произвольное перемещение домовых знаков с установленного места.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w:t>
      </w:r>
      <w:r w:rsidR="0009391B">
        <w:rPr>
          <w:rFonts w:ascii="Times New Roman" w:eastAsia="Times New Roman" w:hAnsi="Times New Roman" w:cs="Times New Roman"/>
          <w:color w:val="000000"/>
          <w:sz w:val="28"/>
          <w:szCs w:val="28"/>
          <w:lang w:eastAsia="ru-RU"/>
        </w:rPr>
        <w:t>хитектурного облика населённого пункта</w:t>
      </w:r>
      <w:r w:rsidRPr="00711A76">
        <w:rPr>
          <w:rFonts w:ascii="Times New Roman" w:eastAsia="Times New Roman" w:hAnsi="Times New Roman" w:cs="Times New Roman"/>
          <w:color w:val="000000"/>
          <w:sz w:val="28"/>
          <w:szCs w:val="28"/>
          <w:lang w:eastAsia="ru-RU"/>
        </w:rPr>
        <w:t>.</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09391B"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17.15. При организации стока воды со скатных крыш через водосточные трубы необходимо:</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допускать высоты свободного падения воды из выходного отверстия трубы более 200 мм;</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rsidR="00171E9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либо - устройство лотков в покрытии (закрытых </w:t>
      </w:r>
      <w:r w:rsidRPr="00711A76">
        <w:rPr>
          <w:rFonts w:ascii="Times New Roman" w:eastAsia="Times New Roman" w:hAnsi="Times New Roman" w:cs="Times New Roman"/>
          <w:color w:val="000000"/>
          <w:sz w:val="28"/>
          <w:szCs w:val="28"/>
          <w:lang w:eastAsia="ru-RU"/>
        </w:rPr>
        <w:lastRenderedPageBreak/>
        <w:t>или перекрытых решетками поперек направления пешеходного движения с шириной отверстий между ребрами не более 15 мм);</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предусматривать устройство дренажа в местах стока воды из трубы на газон или иные мягкие виды покрытия.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17.18. Содержание фасадов зданий, строений и сооружений включает:</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обеспечение наличия и содержание в исправном состоянии водостоков, водосточных труб и сливов;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восстановление, ремонт и своевременную очистку отмосток, приямков цокольных окон и входов в подвалы;</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w:t>
      </w:r>
      <w:r w:rsidR="00171E95">
        <w:rPr>
          <w:rFonts w:ascii="Times New Roman" w:eastAsia="Times New Roman" w:hAnsi="Times New Roman" w:cs="Times New Roman"/>
          <w:color w:val="000000"/>
          <w:sz w:val="28"/>
          <w:szCs w:val="28"/>
          <w:lang w:eastAsia="ru-RU"/>
        </w:rPr>
        <w:t>ии сельского поселения</w:t>
      </w:r>
      <w:r w:rsidRPr="00711A76">
        <w:rPr>
          <w:rFonts w:ascii="Times New Roman" w:eastAsia="Times New Roman" w:hAnsi="Times New Roman" w:cs="Times New Roman"/>
          <w:color w:val="000000"/>
          <w:sz w:val="28"/>
          <w:szCs w:val="28"/>
          <w:lang w:eastAsia="ru-RU"/>
        </w:rPr>
        <w:t>;</w:t>
      </w:r>
    </w:p>
    <w:p w:rsidR="00E9358D"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очистку и промывку поверхностей фасадов в зависимости от их состояния и условий эксплуатации;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мытье окон и витрин, вывесок и указателей;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нанесенных граффити;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w:t>
      </w:r>
      <w:r w:rsidR="00C8095C">
        <w:rPr>
          <w:rFonts w:ascii="Times New Roman" w:eastAsia="Times New Roman" w:hAnsi="Times New Roman" w:cs="Times New Roman"/>
          <w:color w:val="000000"/>
          <w:sz w:val="28"/>
          <w:szCs w:val="28"/>
          <w:lang w:eastAsia="ru-RU"/>
        </w:rPr>
        <w:t xml:space="preserve"> зданий, строений, сооружений.</w:t>
      </w:r>
      <w:r w:rsidR="00171E9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замена облицовочного материала;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17.23. При содержании фасадов зданий, строений, сооружений запрещается: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нарушение герметизации межпанельных стыков;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23582B"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23582B"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w:t>
      </w:r>
      <w:r w:rsidRPr="00711A76">
        <w:rPr>
          <w:rFonts w:ascii="Times New Roman" w:eastAsia="Times New Roman" w:hAnsi="Times New Roman" w:cs="Times New Roman"/>
          <w:color w:val="000000"/>
          <w:sz w:val="28"/>
          <w:szCs w:val="28"/>
          <w:lang w:eastAsia="ru-RU"/>
        </w:rPr>
        <w:lastRenderedPageBreak/>
        <w:t>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5105D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5105D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частичная окраска фасадов (исключение составляет полная окраска первых этажей зданий);</w:t>
      </w:r>
    </w:p>
    <w:p w:rsidR="005105D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изменение расположения дверного блока в проеме по отношению к плоскости фасада;</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проемом, ухудшающее внешний вид фасада;</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 самовольное переоборудование или изменение внешнего вида фасада здания, строения, сооружения либо его элементов;</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фасадах и брандмауэрах;</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силуэтных завершениях зданий и сооружений (башнях, куполах), на парапетах, ограждениях кровли, вентиляционных трубах;</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ограждениях балконов, лоджий.</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17.26. Допускается:</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наружных кондиционеров и антенн-"тарелок" на зданиях, строениях, соору</w:t>
      </w:r>
      <w:r w:rsidR="002B4EDF">
        <w:rPr>
          <w:rFonts w:ascii="Times New Roman" w:eastAsia="Times New Roman" w:hAnsi="Times New Roman" w:cs="Times New Roman"/>
          <w:color w:val="000000"/>
          <w:sz w:val="28"/>
          <w:szCs w:val="28"/>
          <w:lang w:eastAsia="ru-RU"/>
        </w:rPr>
        <w:t>жениях, расположенных</w:t>
      </w:r>
      <w:r w:rsidR="004A5500">
        <w:rPr>
          <w:rFonts w:ascii="Times New Roman" w:eastAsia="Times New Roman" w:hAnsi="Times New Roman" w:cs="Times New Roman"/>
          <w:color w:val="000000"/>
          <w:sz w:val="28"/>
          <w:szCs w:val="28"/>
          <w:lang w:eastAsia="ru-RU"/>
        </w:rPr>
        <w:t xml:space="preserve"> со стороны улиц. Р</w:t>
      </w:r>
      <w:r w:rsidRPr="00711A76">
        <w:rPr>
          <w:rFonts w:ascii="Times New Roman" w:eastAsia="Times New Roman" w:hAnsi="Times New Roman" w:cs="Times New Roman"/>
          <w:color w:val="000000"/>
          <w:sz w:val="28"/>
          <w:szCs w:val="28"/>
          <w:lang w:eastAsia="ru-RU"/>
        </w:rPr>
        <w:t>екомендуется предусматривать</w:t>
      </w:r>
      <w:r w:rsidR="004A5500">
        <w:rPr>
          <w:rFonts w:ascii="Times New Roman" w:eastAsia="Times New Roman" w:hAnsi="Times New Roman" w:cs="Times New Roman"/>
          <w:color w:val="000000"/>
          <w:sz w:val="28"/>
          <w:szCs w:val="28"/>
          <w:lang w:eastAsia="ru-RU"/>
        </w:rPr>
        <w:t xml:space="preserve"> их размещение</w:t>
      </w:r>
      <w:r w:rsidRPr="00711A76">
        <w:rPr>
          <w:rFonts w:ascii="Times New Roman" w:eastAsia="Times New Roman" w:hAnsi="Times New Roman" w:cs="Times New Roman"/>
          <w:color w:val="000000"/>
          <w:sz w:val="28"/>
          <w:szCs w:val="28"/>
          <w:lang w:eastAsia="ru-RU"/>
        </w:rPr>
        <w:t xml:space="preserve"> со стороны дворовых фасадов.</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17.29. Запрещается вытряхивать белье, одеяла, ковры с балконов, лоджий, окон и на лестницах домов или бросать какие-либо предметы с них.</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w:t>
      </w:r>
      <w:r w:rsidR="002B4EDF">
        <w:rPr>
          <w:rFonts w:ascii="Times New Roman" w:eastAsia="Times New Roman" w:hAnsi="Times New Roman" w:cs="Times New Roman"/>
          <w:color w:val="000000"/>
          <w:sz w:val="28"/>
          <w:szCs w:val="28"/>
          <w:lang w:eastAsia="ru-RU"/>
        </w:rPr>
        <w:t>А</w:t>
      </w:r>
      <w:r w:rsidRPr="00711A76">
        <w:rPr>
          <w:rFonts w:ascii="Times New Roman" w:eastAsia="Times New Roman" w:hAnsi="Times New Roman" w:cs="Times New Roman"/>
          <w:color w:val="000000"/>
          <w:sz w:val="28"/>
          <w:szCs w:val="28"/>
          <w:lang w:eastAsia="ru-RU"/>
        </w:rPr>
        <w:t>дминистрации сельского поселения, если иное не установлено законодательством. </w:t>
      </w:r>
    </w:p>
    <w:p w:rsidR="002B4EDF" w:rsidRDefault="002B4ED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B4EDF" w:rsidRDefault="00711A76" w:rsidP="002B4ED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18</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некапитальным нестационарным объектам</w:t>
      </w:r>
    </w:p>
    <w:p w:rsidR="002B4EDF" w:rsidRDefault="002B4ED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18.3. Окраска некапитальных сооружений должна производиться не реже одного раза в год, ремонт – по мере необходимости. </w:t>
      </w:r>
    </w:p>
    <w:p w:rsidR="002B4EDF" w:rsidRDefault="002B4ED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19</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доступности объектов для инвалидов и маломобильных групп граждан</w:t>
      </w:r>
    </w:p>
    <w:p w:rsidR="002B4EDF" w:rsidRDefault="002B4ED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r w:rsidR="002B4ED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w:t>
      </w:r>
      <w:r w:rsidR="007861FA">
        <w:rPr>
          <w:rFonts w:ascii="Times New Roman" w:eastAsia="Times New Roman" w:hAnsi="Times New Roman" w:cs="Times New Roman"/>
          <w:color w:val="000000"/>
          <w:sz w:val="28"/>
          <w:szCs w:val="28"/>
          <w:lang w:eastAsia="ru-RU"/>
        </w:rPr>
        <w:t xml:space="preserve"> нормативными правовыми актами </w:t>
      </w:r>
      <w:r w:rsidRPr="00711A76">
        <w:rPr>
          <w:rFonts w:ascii="Times New Roman" w:eastAsia="Times New Roman" w:hAnsi="Times New Roman" w:cs="Times New Roman"/>
          <w:color w:val="000000"/>
          <w:sz w:val="28"/>
          <w:szCs w:val="28"/>
          <w:lang w:eastAsia="ru-RU"/>
        </w:rPr>
        <w:t>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 </w:t>
      </w:r>
    </w:p>
    <w:p w:rsidR="002B4EDF" w:rsidRDefault="002B4ED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B4EDF" w:rsidRDefault="00711A76" w:rsidP="002B4ED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20</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праздничному и (или) тематическому оформлению</w:t>
      </w:r>
    </w:p>
    <w:p w:rsidR="002B4EDF" w:rsidRDefault="002B4ED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r w:rsidR="002B4ED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20.2. Концепция праздничного и (или) тематического оформления разрабатывается</w:t>
      </w:r>
      <w:r w:rsidR="0031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 </w:t>
      </w:r>
      <w:r w:rsidR="009E3AA7" w:rsidRPr="007861FA">
        <w:rPr>
          <w:rFonts w:ascii="Times New Roman" w:eastAsia="Times New Roman" w:hAnsi="Times New Roman" w:cs="Times New Roman"/>
          <w:sz w:val="28"/>
          <w:szCs w:val="28"/>
          <w:lang w:eastAsia="ru-RU"/>
        </w:rPr>
        <w:t>назначенной  комиссией</w:t>
      </w:r>
      <w:r w:rsidRPr="007861FA">
        <w:rPr>
          <w:rFonts w:ascii="Times New Roman" w:eastAsia="Times New Roman" w:hAnsi="Times New Roman" w:cs="Times New Roman"/>
          <w:sz w:val="28"/>
          <w:szCs w:val="28"/>
          <w:lang w:eastAsia="ru-RU"/>
        </w:rPr>
        <w:t xml:space="preserve"> </w:t>
      </w:r>
      <w:r w:rsidRPr="00711A76">
        <w:rPr>
          <w:rFonts w:ascii="Times New Roman" w:eastAsia="Times New Roman" w:hAnsi="Times New Roman" w:cs="Times New Roman"/>
          <w:color w:val="000000"/>
          <w:sz w:val="28"/>
          <w:szCs w:val="28"/>
          <w:lang w:eastAsia="ru-RU"/>
        </w:rPr>
        <w:t>и утверждается муниципальным правовым актом.</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E01D48" w:rsidRDefault="00E01D48"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E01D48" w:rsidRDefault="00E01D48"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E01D48" w:rsidRDefault="00711A76" w:rsidP="00E01D48">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21</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созданию (сносу), охране и зеленных насаждений</w:t>
      </w:r>
    </w:p>
    <w:p w:rsidR="00E01D48" w:rsidRDefault="00E01D48"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 Охрана и содержание зелёных насаждений осуществляются в соответствии с</w:t>
      </w:r>
      <w:r w:rsidR="00E01D48">
        <w:rPr>
          <w:rFonts w:ascii="Times New Roman" w:eastAsia="Times New Roman" w:hAnsi="Times New Roman" w:cs="Times New Roman"/>
          <w:color w:val="000000"/>
          <w:sz w:val="28"/>
          <w:szCs w:val="28"/>
          <w:lang w:eastAsia="ru-RU"/>
        </w:rPr>
        <w:t xml:space="preserve"> </w:t>
      </w:r>
      <w:hyperlink r:id="rId27" w:history="1">
        <w:r w:rsidRPr="00711A76">
          <w:rPr>
            <w:rStyle w:val="a3"/>
            <w:rFonts w:ascii="Times New Roman" w:eastAsia="Times New Roman" w:hAnsi="Times New Roman" w:cs="Times New Roman"/>
            <w:color w:val="454545"/>
            <w:sz w:val="28"/>
            <w:szCs w:val="28"/>
            <w:lang w:eastAsia="ru-RU"/>
          </w:rPr>
          <w:t>Правилами</w:t>
        </w:r>
      </w:hyperlink>
      <w:r w:rsidR="00E01D48">
        <w:rPr>
          <w:rStyle w:val="a3"/>
          <w:rFonts w:ascii="Times New Roman" w:eastAsia="Times New Roman" w:hAnsi="Times New Roman" w:cs="Times New Roman"/>
          <w:color w:val="454545"/>
          <w:sz w:val="28"/>
          <w:szCs w:val="28"/>
          <w:lang w:eastAsia="ru-RU"/>
        </w:rPr>
        <w:t>,</w:t>
      </w:r>
      <w:r w:rsidR="00E01D48">
        <w:rPr>
          <w:rFonts w:ascii="Times New Roman" w:eastAsia="Times New Roman" w:hAnsi="Times New Roman" w:cs="Times New Roman"/>
          <w:color w:val="000000"/>
          <w:sz w:val="28"/>
          <w:szCs w:val="28"/>
          <w:lang w:eastAsia="ru-RU"/>
        </w:rPr>
        <w:t> создание</w:t>
      </w:r>
      <w:r w:rsidRPr="00711A76">
        <w:rPr>
          <w:rFonts w:ascii="Times New Roman" w:eastAsia="Times New Roman" w:hAnsi="Times New Roman" w:cs="Times New Roman"/>
          <w:color w:val="000000"/>
          <w:sz w:val="28"/>
          <w:szCs w:val="28"/>
          <w:lang w:eastAsia="ru-RU"/>
        </w:rPr>
        <w:t xml:space="preserve">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Выделяются три основных категории озеленённых территорий поселения:</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C8095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Организацию озеленения тер</w:t>
      </w:r>
      <w:r w:rsidR="00E01D48">
        <w:rPr>
          <w:rFonts w:ascii="Times New Roman" w:eastAsia="Times New Roman" w:hAnsi="Times New Roman" w:cs="Times New Roman"/>
          <w:color w:val="000000"/>
          <w:sz w:val="28"/>
          <w:szCs w:val="28"/>
          <w:lang w:eastAsia="ru-RU"/>
        </w:rPr>
        <w:t xml:space="preserve">ритории поселения осуществляет Администрация </w:t>
      </w:r>
      <w:r w:rsidRPr="00711A76">
        <w:rPr>
          <w:rFonts w:ascii="Times New Roman" w:eastAsia="Times New Roman" w:hAnsi="Times New Roman" w:cs="Times New Roman"/>
          <w:color w:val="000000"/>
          <w:sz w:val="28"/>
          <w:szCs w:val="28"/>
          <w:lang w:eastAsia="ru-RU"/>
        </w:rPr>
        <w:t>сельского пос</w:t>
      </w:r>
      <w:r w:rsidR="00E01D48">
        <w:rPr>
          <w:rFonts w:ascii="Times New Roman" w:eastAsia="Times New Roman" w:hAnsi="Times New Roman" w:cs="Times New Roman"/>
          <w:color w:val="000000"/>
          <w:sz w:val="28"/>
          <w:szCs w:val="28"/>
          <w:lang w:eastAsia="ru-RU"/>
        </w:rPr>
        <w:t>еления.</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21.6. Градостроительная деятельность проводится, основываясь на принципе максимального сохранения зелёных насаждений в поселении.</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bookmarkStart w:id="0" w:name="_GoBack"/>
      <w:bookmarkEnd w:id="0"/>
      <w:r w:rsidRPr="00711A76">
        <w:rPr>
          <w:rFonts w:ascii="Times New Roman" w:eastAsia="Times New Roman" w:hAnsi="Times New Roman" w:cs="Times New Roman"/>
          <w:color w:val="000000"/>
          <w:sz w:val="28"/>
          <w:szCs w:val="28"/>
          <w:lang w:eastAsia="ru-RU"/>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21.9. При производстве работ по строительству, реконструкции, ремонту объектов капитального строительства лицо, их осуществляющее, обязано:</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принимать меры по обеспечению сохранности зелёных насаждений, не попадающих под снос;</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установить временные приствольные ограждения сохраняемых деревьев в виде сплошных щитов высотой 2 м;</w:t>
      </w:r>
    </w:p>
    <w:p w:rsidR="001B6FB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1B6FB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312FC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C8095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312FC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711A76" w:rsidRPr="00711A76"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21.10. Места посадки зелёны</w:t>
      </w:r>
      <w:r w:rsidR="00312FCF">
        <w:rPr>
          <w:rFonts w:ascii="Times New Roman" w:eastAsia="Times New Roman" w:hAnsi="Times New Roman" w:cs="Times New Roman"/>
          <w:color w:val="000000"/>
          <w:sz w:val="28"/>
          <w:szCs w:val="28"/>
          <w:lang w:eastAsia="ru-RU"/>
        </w:rPr>
        <w:t>х насаждений согласовываются с А</w:t>
      </w:r>
      <w:r w:rsidRPr="00711A76">
        <w:rPr>
          <w:rFonts w:ascii="Times New Roman" w:eastAsia="Times New Roman" w:hAnsi="Times New Roman" w:cs="Times New Roman"/>
          <w:color w:val="000000"/>
          <w:sz w:val="28"/>
          <w:szCs w:val="28"/>
          <w:lang w:eastAsia="ru-RU"/>
        </w:rPr>
        <w:t>дминистрацией сельского поселения.</w:t>
      </w:r>
    </w:p>
    <w:tbl>
      <w:tblPr>
        <w:tblW w:w="10185" w:type="dxa"/>
        <w:tblInd w:w="108" w:type="dxa"/>
        <w:tblCellMar>
          <w:left w:w="0" w:type="dxa"/>
          <w:right w:w="0" w:type="dxa"/>
        </w:tblCellMar>
        <w:tblLook w:val="04A0" w:firstRow="1" w:lastRow="0" w:firstColumn="1" w:lastColumn="0" w:noHBand="0" w:noVBand="1"/>
      </w:tblPr>
      <w:tblGrid>
        <w:gridCol w:w="5777"/>
        <w:gridCol w:w="2100"/>
        <w:gridCol w:w="2308"/>
      </w:tblGrid>
      <w:tr w:rsidR="00711A76" w:rsidRPr="00711A76" w:rsidTr="00711A76">
        <w:tc>
          <w:tcPr>
            <w:tcW w:w="57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Здание, сооружение, объект инженерного благоустройства</w:t>
            </w:r>
          </w:p>
        </w:tc>
        <w:tc>
          <w:tcPr>
            <w:tcW w:w="4408" w:type="dxa"/>
            <w:gridSpan w:val="2"/>
            <w:tcBorders>
              <w:top w:val="single" w:sz="8" w:space="0" w:color="auto"/>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Расстояния, м, от здания, сооружения, объекта до оси</w:t>
            </w:r>
          </w:p>
        </w:tc>
      </w:tr>
      <w:tr w:rsidR="00711A76" w:rsidRPr="00711A76" w:rsidTr="00711A76">
        <w:tc>
          <w:tcPr>
            <w:tcW w:w="0" w:type="auto"/>
            <w:vMerge/>
            <w:tcBorders>
              <w:top w:val="single" w:sz="8" w:space="0" w:color="auto"/>
              <w:left w:val="single" w:sz="8" w:space="0" w:color="auto"/>
              <w:bottom w:val="single" w:sz="8" w:space="0" w:color="auto"/>
              <w:right w:val="single" w:sz="8" w:space="0" w:color="auto"/>
            </w:tcBorders>
            <w:vAlign w:val="center"/>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p>
        </w:tc>
        <w:tc>
          <w:tcPr>
            <w:tcW w:w="2100" w:type="dxa"/>
            <w:tcBorders>
              <w:top w:val="single" w:sz="8" w:space="0" w:color="auto"/>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ствола дерева</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кустарника</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Наружная стена здания и сооружения</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5,0</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Край тротуара и садовой дорожки</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Край проезжей части улиц, кромка укрепленной полосы обочины дороги или бровка канавы</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Мачта и опора осветительной сети, мостовая опора и эстакада</w:t>
            </w:r>
          </w:p>
        </w:tc>
        <w:tc>
          <w:tcPr>
            <w:tcW w:w="2100" w:type="dxa"/>
            <w:tcBorders>
              <w:top w:val="single" w:sz="8" w:space="0" w:color="auto"/>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4,0</w:t>
            </w:r>
          </w:p>
        </w:tc>
        <w:tc>
          <w:tcPr>
            <w:tcW w:w="2308" w:type="dxa"/>
            <w:tcBorders>
              <w:top w:val="single" w:sz="8" w:space="0" w:color="auto"/>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Подошва откоса, террасы и др.</w:t>
            </w:r>
          </w:p>
        </w:tc>
        <w:tc>
          <w:tcPr>
            <w:tcW w:w="2100" w:type="dxa"/>
            <w:tcBorders>
              <w:top w:val="single" w:sz="8" w:space="0" w:color="auto"/>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c>
          <w:tcPr>
            <w:tcW w:w="2308" w:type="dxa"/>
            <w:tcBorders>
              <w:top w:val="single" w:sz="8" w:space="0" w:color="auto"/>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xml:space="preserve">Подошва или внутренняя грань подпорной </w:t>
            </w:r>
            <w:r w:rsidRPr="00711A76">
              <w:rPr>
                <w:rFonts w:ascii="Times New Roman" w:eastAsia="Times New Roman" w:hAnsi="Times New Roman" w:cs="Times New Roman"/>
                <w:color w:val="000000"/>
                <w:sz w:val="28"/>
                <w:szCs w:val="28"/>
                <w:lang w:eastAsia="ru-RU"/>
              </w:rPr>
              <w:lastRenderedPageBreak/>
              <w:t>стенки</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lastRenderedPageBreak/>
              <w:t>3,0</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lastRenderedPageBreak/>
              <w:t>Подземные сети:</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газопровод, канализация</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тепловая сеть (стенка канала, тоннеля или оболочка при бесканальной прокладке)</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водопровод, дренаж</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силовой кабель и кабель связи</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r>
    </w:tbl>
    <w:p w:rsidR="00712AF0" w:rsidRDefault="00711A76" w:rsidP="00B30CDC">
      <w:pPr>
        <w:spacing w:after="0" w:line="240" w:lineRule="auto"/>
        <w:jc w:val="both"/>
        <w:rPr>
          <w:rFonts w:ascii="Times New Roman" w:eastAsia="Times New Roman" w:hAnsi="Times New Roman" w:cs="Times New Roman"/>
          <w:color w:val="000000"/>
          <w:sz w:val="28"/>
          <w:szCs w:val="28"/>
          <w:lang w:eastAsia="ru-RU"/>
        </w:rPr>
      </w:pPr>
      <w:r w:rsidRPr="00712AF0">
        <w:rPr>
          <w:rFonts w:ascii="Times New Roman" w:eastAsia="Times New Roman" w:hAnsi="Times New Roman" w:cs="Times New Roman"/>
          <w:sz w:val="28"/>
          <w:szCs w:val="28"/>
          <w:lang w:eastAsia="ru-RU"/>
        </w:rPr>
        <w:t>  </w:t>
      </w:r>
      <w:r w:rsidR="00312FCF">
        <w:rPr>
          <w:rFonts w:ascii="Times New Roman" w:eastAsia="Times New Roman" w:hAnsi="Times New Roman" w:cs="Times New Roman"/>
          <w:sz w:val="28"/>
          <w:szCs w:val="28"/>
          <w:lang w:eastAsia="ru-RU"/>
        </w:rPr>
        <w:tab/>
      </w:r>
      <w:r w:rsidRPr="00712AF0">
        <w:rPr>
          <w:rFonts w:ascii="Times New Roman" w:eastAsia="Times New Roman" w:hAnsi="Times New Roman" w:cs="Times New Roman"/>
          <w:sz w:val="28"/>
          <w:szCs w:val="28"/>
          <w:lang w:eastAsia="ru-RU"/>
        </w:rPr>
        <w:t>21.11. Стрижка газонов, выкос </w:t>
      </w:r>
      <w:r w:rsidRPr="00711A76">
        <w:rPr>
          <w:rFonts w:ascii="Times New Roman" w:eastAsia="Times New Roman" w:hAnsi="Times New Roman" w:cs="Times New Roman"/>
          <w:color w:val="000000"/>
          <w:sz w:val="28"/>
          <w:szCs w:val="28"/>
          <w:lang w:eastAsia="ru-RU"/>
        </w:rPr>
        <w:t>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21.13. На территории поселения запрещается:</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повреждать и уничтожать зелёные насаждения, газоны, цветочные клумбы;</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допускать касание ветвей деревьев токонесущих проводов, закрытие ими указателей наименования улиц и номеров домов, дорожных знаков;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оставлять пни после проведения работ по сносу деревьев;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производить иные действия, способные нанести вред зелёным насаждениям, в том числе запрещённые настоящими Правилами.</w:t>
      </w:r>
    </w:p>
    <w:p w:rsidR="00D46A1C"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21.14. Собственн</w:t>
      </w:r>
      <w:r w:rsidR="00D46A1C">
        <w:rPr>
          <w:rFonts w:ascii="Times New Roman" w:eastAsia="Times New Roman" w:hAnsi="Times New Roman" w:cs="Times New Roman"/>
          <w:color w:val="000000"/>
          <w:sz w:val="28"/>
          <w:szCs w:val="28"/>
          <w:lang w:eastAsia="ru-RU"/>
        </w:rPr>
        <w:t xml:space="preserve">ики и лица, </w:t>
      </w:r>
      <w:r w:rsidRPr="00711A76">
        <w:rPr>
          <w:rFonts w:ascii="Times New Roman" w:eastAsia="Times New Roman" w:hAnsi="Times New Roman" w:cs="Times New Roman"/>
          <w:color w:val="000000"/>
          <w:sz w:val="28"/>
          <w:szCs w:val="28"/>
          <w:lang w:eastAsia="ru-RU"/>
        </w:rPr>
        <w:t xml:space="preserve"> у которых находятся линии электропередачи, обеспечивают своевременную обрезку веток под линиями электропередачи.</w:t>
      </w:r>
    </w:p>
    <w:p w:rsidR="00D46A1C"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D46A1C"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D46A1C" w:rsidRDefault="00D46A1C" w:rsidP="00B30CDC">
      <w:pPr>
        <w:spacing w:after="0" w:line="240" w:lineRule="auto"/>
        <w:jc w:val="both"/>
        <w:rPr>
          <w:rFonts w:ascii="Times New Roman" w:eastAsia="Times New Roman" w:hAnsi="Times New Roman" w:cs="Times New Roman"/>
          <w:color w:val="000000"/>
          <w:sz w:val="28"/>
          <w:szCs w:val="28"/>
          <w:lang w:eastAsia="ru-RU"/>
        </w:rPr>
      </w:pPr>
    </w:p>
    <w:p w:rsidR="00C8095C" w:rsidRDefault="00C8095C" w:rsidP="00D46A1C">
      <w:pPr>
        <w:spacing w:after="0" w:line="240" w:lineRule="auto"/>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jc w:val="center"/>
        <w:rPr>
          <w:rFonts w:ascii="Times New Roman" w:eastAsia="Times New Roman" w:hAnsi="Times New Roman" w:cs="Times New Roman"/>
          <w:b/>
          <w:bCs/>
          <w:color w:val="000000"/>
          <w:sz w:val="28"/>
          <w:szCs w:val="28"/>
          <w:lang w:eastAsia="ru-RU"/>
        </w:rPr>
      </w:pPr>
    </w:p>
    <w:p w:rsidR="00D46A1C" w:rsidRDefault="00D46A1C" w:rsidP="00D46A1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22</w:t>
      </w:r>
      <w:r w:rsidR="00352F7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Требования к фонтанам</w:t>
      </w:r>
    </w:p>
    <w:p w:rsidR="00D46A1C" w:rsidRDefault="00D46A1C" w:rsidP="00B30CDC">
      <w:pPr>
        <w:spacing w:after="0" w:line="240" w:lineRule="auto"/>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Режим работы фонтанов и график их обслуживания определяются собственниками фонтанов.</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период работы фонтана очистка водной поверхности от отходов производится ежедневно.</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Собственники обязаны содержать фонтаны в чистоте, в том числе в период их отключения.</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Ответственность за содержание в исправности и чистоте фонтанов и обеспечение их безопасности возлагается на собственников фонтанов. </w:t>
      </w:r>
    </w:p>
    <w:p w:rsidR="00D46A1C" w:rsidRDefault="00D46A1C" w:rsidP="00B30CDC">
      <w:pPr>
        <w:spacing w:after="0" w:line="240" w:lineRule="auto"/>
        <w:jc w:val="both"/>
        <w:rPr>
          <w:rFonts w:ascii="Times New Roman" w:eastAsia="Times New Roman" w:hAnsi="Times New Roman" w:cs="Times New Roman"/>
          <w:color w:val="000000"/>
          <w:sz w:val="28"/>
          <w:szCs w:val="28"/>
          <w:lang w:eastAsia="ru-RU"/>
        </w:rPr>
      </w:pPr>
    </w:p>
    <w:p w:rsidR="00D46A1C" w:rsidRDefault="00711A76" w:rsidP="00D46A1C">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23 . Тре</w:t>
      </w:r>
      <w:r w:rsidR="00D46A1C">
        <w:rPr>
          <w:rFonts w:ascii="Times New Roman" w:eastAsia="Times New Roman" w:hAnsi="Times New Roman" w:cs="Times New Roman"/>
          <w:b/>
          <w:bCs/>
          <w:color w:val="000000"/>
          <w:sz w:val="28"/>
          <w:szCs w:val="28"/>
          <w:lang w:eastAsia="ru-RU"/>
        </w:rPr>
        <w:t>бования к игровому оборудованию</w:t>
      </w:r>
    </w:p>
    <w:p w:rsidR="00D46A1C" w:rsidRDefault="00D46A1C" w:rsidP="00B30CDC">
      <w:pPr>
        <w:spacing w:after="0" w:line="240" w:lineRule="auto"/>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D46A1C" w:rsidRDefault="00D46A1C" w:rsidP="00D46A1C">
      <w:pPr>
        <w:spacing w:after="0" w:line="240" w:lineRule="auto"/>
        <w:ind w:firstLine="708"/>
        <w:jc w:val="both"/>
        <w:rPr>
          <w:rFonts w:ascii="Times New Roman" w:eastAsia="Times New Roman" w:hAnsi="Times New Roman" w:cs="Times New Roman"/>
          <w:color w:val="000000"/>
          <w:sz w:val="28"/>
          <w:szCs w:val="28"/>
          <w:lang w:eastAsia="ru-RU"/>
        </w:rPr>
      </w:pPr>
    </w:p>
    <w:p w:rsidR="00D46A1C" w:rsidRDefault="00711A76" w:rsidP="00D46A1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D46A1C" w:rsidRDefault="00D46A1C" w:rsidP="00D46A1C">
      <w:pPr>
        <w:spacing w:after="0" w:line="240" w:lineRule="auto"/>
        <w:ind w:firstLine="708"/>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24.2.</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Выпас скота на территориях скверов, садов, лесопарков, в рекреационных зонах земель поселения запрещается.</w:t>
      </w: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D46A1C" w:rsidRDefault="00D46A1C" w:rsidP="00D46A1C">
      <w:pPr>
        <w:spacing w:after="0" w:line="240" w:lineRule="auto"/>
        <w:ind w:firstLine="708"/>
        <w:jc w:val="both"/>
        <w:rPr>
          <w:rFonts w:ascii="Times New Roman" w:eastAsia="Times New Roman" w:hAnsi="Times New Roman" w:cs="Times New Roman"/>
          <w:color w:val="000000"/>
          <w:sz w:val="28"/>
          <w:szCs w:val="28"/>
          <w:lang w:eastAsia="ru-RU"/>
        </w:rPr>
      </w:pPr>
    </w:p>
    <w:p w:rsidR="00C8095C" w:rsidRDefault="00C8095C" w:rsidP="00D46A1C">
      <w:pPr>
        <w:spacing w:after="0" w:line="240" w:lineRule="auto"/>
        <w:ind w:firstLine="708"/>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ind w:firstLine="708"/>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ind w:firstLine="708"/>
        <w:jc w:val="center"/>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25</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Контроль за соблюдением настоящих Правил</w:t>
      </w:r>
    </w:p>
    <w:p w:rsidR="00D46A1C" w:rsidRDefault="00D46A1C" w:rsidP="00D46A1C">
      <w:pPr>
        <w:spacing w:after="0" w:line="240" w:lineRule="auto"/>
        <w:ind w:firstLine="708"/>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Контроль за соблюдением настоящих Правил осуществляют должностные лица, перечень ко</w:t>
      </w:r>
      <w:r w:rsidR="00D46A1C">
        <w:rPr>
          <w:rFonts w:ascii="Times New Roman" w:eastAsia="Times New Roman" w:hAnsi="Times New Roman" w:cs="Times New Roman"/>
          <w:color w:val="000000"/>
          <w:sz w:val="28"/>
          <w:szCs w:val="28"/>
          <w:lang w:eastAsia="ru-RU"/>
        </w:rPr>
        <w:t>торых определен постановлением А</w:t>
      </w:r>
      <w:r w:rsidRPr="00711A76">
        <w:rPr>
          <w:rFonts w:ascii="Times New Roman" w:eastAsia="Times New Roman" w:hAnsi="Times New Roman" w:cs="Times New Roman"/>
          <w:color w:val="000000"/>
          <w:sz w:val="28"/>
          <w:szCs w:val="28"/>
          <w:lang w:eastAsia="ru-RU"/>
        </w:rPr>
        <w:t>дминистрации сельского п</w:t>
      </w:r>
      <w:r w:rsidR="00D46A1C">
        <w:rPr>
          <w:rFonts w:ascii="Times New Roman" w:eastAsia="Times New Roman" w:hAnsi="Times New Roman" w:cs="Times New Roman"/>
          <w:color w:val="000000"/>
          <w:sz w:val="28"/>
          <w:szCs w:val="28"/>
          <w:lang w:eastAsia="ru-RU"/>
        </w:rPr>
        <w:t>оселения</w:t>
      </w:r>
      <w:r w:rsidRPr="00711A76">
        <w:rPr>
          <w:rFonts w:ascii="Times New Roman" w:eastAsia="Times New Roman" w:hAnsi="Times New Roman" w:cs="Times New Roman"/>
          <w:color w:val="000000"/>
          <w:sz w:val="28"/>
          <w:szCs w:val="28"/>
          <w:lang w:eastAsia="ru-RU"/>
        </w:rPr>
        <w:t>,</w:t>
      </w:r>
      <w:r w:rsidR="00312FCF">
        <w:rPr>
          <w:rFonts w:ascii="Times New Roman" w:eastAsia="Times New Roman" w:hAnsi="Times New Roman" w:cs="Times New Roman"/>
          <w:color w:val="000000"/>
          <w:sz w:val="28"/>
          <w:szCs w:val="28"/>
          <w:lang w:eastAsia="ru-RU"/>
        </w:rPr>
        <w:t xml:space="preserve"> общественный контроль</w:t>
      </w:r>
      <w:r w:rsidRPr="00711A76">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w:t>
      </w:r>
    </w:p>
    <w:p w:rsidR="00D46A1C" w:rsidRDefault="00D46A1C" w:rsidP="00D46A1C">
      <w:pPr>
        <w:spacing w:after="0" w:line="240" w:lineRule="auto"/>
        <w:ind w:firstLine="708"/>
        <w:jc w:val="both"/>
        <w:rPr>
          <w:rFonts w:ascii="Times New Roman" w:eastAsia="Times New Roman" w:hAnsi="Times New Roman" w:cs="Times New Roman"/>
          <w:color w:val="000000"/>
          <w:sz w:val="28"/>
          <w:szCs w:val="28"/>
          <w:lang w:eastAsia="ru-RU"/>
        </w:rPr>
      </w:pPr>
    </w:p>
    <w:p w:rsidR="00D46A1C" w:rsidRDefault="00711A76" w:rsidP="00D46A1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Ответственность за нарушение настоящих Правил</w:t>
      </w:r>
    </w:p>
    <w:p w:rsidR="00D46A1C" w:rsidRDefault="00D46A1C" w:rsidP="00D46A1C">
      <w:pPr>
        <w:spacing w:after="0" w:line="240" w:lineRule="auto"/>
        <w:ind w:firstLine="708"/>
        <w:jc w:val="both"/>
        <w:rPr>
          <w:rFonts w:ascii="Times New Roman" w:eastAsia="Times New Roman" w:hAnsi="Times New Roman" w:cs="Times New Roman"/>
          <w:b/>
          <w:bCs/>
          <w:color w:val="000000"/>
          <w:sz w:val="28"/>
          <w:szCs w:val="28"/>
          <w:lang w:eastAsia="ru-RU"/>
        </w:rPr>
      </w:pPr>
    </w:p>
    <w:p w:rsidR="00D46A1C" w:rsidRPr="00312FCF" w:rsidRDefault="00711A76" w:rsidP="00D46A1C">
      <w:pPr>
        <w:spacing w:after="0" w:line="240" w:lineRule="auto"/>
        <w:ind w:firstLine="708"/>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00D46A1C">
        <w:rPr>
          <w:rFonts w:ascii="Times New Roman" w:eastAsia="Times New Roman" w:hAnsi="Times New Roman" w:cs="Times New Roman"/>
          <w:sz w:val="28"/>
          <w:szCs w:val="28"/>
          <w:lang w:eastAsia="ru-RU"/>
        </w:rPr>
        <w:t>Кодексом Российской Федерации</w:t>
      </w:r>
      <w:r w:rsidRPr="00711A76">
        <w:rPr>
          <w:rFonts w:ascii="Times New Roman" w:eastAsia="Times New Roman" w:hAnsi="Times New Roman" w:cs="Times New Roman"/>
          <w:color w:val="000000"/>
          <w:sz w:val="28"/>
          <w:szCs w:val="28"/>
          <w:lang w:eastAsia="ru-RU"/>
        </w:rPr>
        <w:t xml:space="preserve"> об ад</w:t>
      </w:r>
      <w:r w:rsidR="00D46A1C">
        <w:rPr>
          <w:rFonts w:ascii="Times New Roman" w:eastAsia="Times New Roman" w:hAnsi="Times New Roman" w:cs="Times New Roman"/>
          <w:color w:val="000000"/>
          <w:sz w:val="28"/>
          <w:szCs w:val="28"/>
          <w:lang w:eastAsia="ru-RU"/>
        </w:rPr>
        <w:t xml:space="preserve">министративных правонарушениях, </w:t>
      </w:r>
      <w:r w:rsidR="00D46A1C" w:rsidRPr="00312FCF">
        <w:rPr>
          <w:rFonts w:ascii="Times New Roman" w:eastAsia="Times New Roman" w:hAnsi="Times New Roman" w:cs="Times New Roman"/>
          <w:sz w:val="28"/>
          <w:szCs w:val="28"/>
          <w:lang w:eastAsia="ru-RU"/>
        </w:rPr>
        <w:t>областным законом от 25.07.2003 года №28-з «Об административных правонарушениях на территории Смоленской области»</w:t>
      </w:r>
      <w:r w:rsidR="00352F74" w:rsidRPr="00312FCF">
        <w:rPr>
          <w:rFonts w:ascii="Times New Roman" w:eastAsia="Times New Roman" w:hAnsi="Times New Roman" w:cs="Times New Roman"/>
          <w:sz w:val="28"/>
          <w:szCs w:val="28"/>
          <w:lang w:eastAsia="ru-RU"/>
        </w:rPr>
        <w:t>.</w:t>
      </w:r>
      <w:r w:rsidR="00D46A1C" w:rsidRPr="00312FCF">
        <w:rPr>
          <w:rFonts w:ascii="Times New Roman" w:eastAsia="Times New Roman" w:hAnsi="Times New Roman" w:cs="Times New Roman"/>
          <w:sz w:val="28"/>
          <w:szCs w:val="28"/>
          <w:lang w:eastAsia="ru-RU"/>
        </w:rPr>
        <w:t xml:space="preserve"> </w:t>
      </w:r>
    </w:p>
    <w:p w:rsidR="00711A76" w:rsidRPr="00312FCF" w:rsidRDefault="00711A76" w:rsidP="00B30CDC">
      <w:pPr>
        <w:spacing w:after="0" w:line="240" w:lineRule="auto"/>
        <w:jc w:val="both"/>
        <w:rPr>
          <w:rFonts w:ascii="Times New Roman" w:eastAsia="Times New Roman" w:hAnsi="Times New Roman" w:cs="Times New Roman"/>
          <w:sz w:val="28"/>
          <w:szCs w:val="28"/>
          <w:lang w:eastAsia="ru-RU"/>
        </w:rPr>
      </w:pPr>
    </w:p>
    <w:p w:rsidR="00437F54" w:rsidRPr="00711A76" w:rsidRDefault="00437F54" w:rsidP="00B30CDC">
      <w:pPr>
        <w:jc w:val="both"/>
        <w:rPr>
          <w:rFonts w:ascii="Times New Roman" w:hAnsi="Times New Roman" w:cs="Times New Roman"/>
          <w:sz w:val="28"/>
          <w:szCs w:val="28"/>
        </w:rPr>
      </w:pPr>
    </w:p>
    <w:sectPr w:rsidR="00437F54" w:rsidRPr="00711A76" w:rsidSect="00B30CDC">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CE" w:rsidRDefault="00CB09CE" w:rsidP="00C53B06">
      <w:pPr>
        <w:spacing w:after="0" w:line="240" w:lineRule="auto"/>
      </w:pPr>
      <w:r>
        <w:separator/>
      </w:r>
    </w:p>
  </w:endnote>
  <w:endnote w:type="continuationSeparator" w:id="0">
    <w:p w:rsidR="00CB09CE" w:rsidRDefault="00CB09CE" w:rsidP="00C5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01" w:rsidRDefault="002976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19327"/>
      <w:docPartObj>
        <w:docPartGallery w:val="Page Numbers (Bottom of Page)"/>
        <w:docPartUnique/>
      </w:docPartObj>
    </w:sdtPr>
    <w:sdtContent>
      <w:p w:rsidR="00297601" w:rsidRDefault="00297601">
        <w:pPr>
          <w:pStyle w:val="a7"/>
          <w:jc w:val="center"/>
        </w:pPr>
        <w:r>
          <w:fldChar w:fldCharType="begin"/>
        </w:r>
        <w:r>
          <w:instrText>PAGE   \* MERGEFORMAT</w:instrText>
        </w:r>
        <w:r>
          <w:fldChar w:fldCharType="separate"/>
        </w:r>
        <w:r w:rsidR="0074315F">
          <w:rPr>
            <w:noProof/>
          </w:rPr>
          <w:t>1</w:t>
        </w:r>
        <w:r>
          <w:fldChar w:fldCharType="end"/>
        </w:r>
      </w:p>
    </w:sdtContent>
  </w:sdt>
  <w:p w:rsidR="00297601" w:rsidRDefault="0029760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01" w:rsidRDefault="002976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CE" w:rsidRDefault="00CB09CE" w:rsidP="00C53B06">
      <w:pPr>
        <w:spacing w:after="0" w:line="240" w:lineRule="auto"/>
      </w:pPr>
      <w:r>
        <w:separator/>
      </w:r>
    </w:p>
  </w:footnote>
  <w:footnote w:type="continuationSeparator" w:id="0">
    <w:p w:rsidR="00CB09CE" w:rsidRDefault="00CB09CE" w:rsidP="00C53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01" w:rsidRDefault="002976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01" w:rsidRDefault="0029760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01" w:rsidRDefault="002976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74"/>
    <w:rsid w:val="00005D69"/>
    <w:rsid w:val="00023253"/>
    <w:rsid w:val="000736EE"/>
    <w:rsid w:val="00076B84"/>
    <w:rsid w:val="0009391B"/>
    <w:rsid w:val="000C7734"/>
    <w:rsid w:val="000E56CA"/>
    <w:rsid w:val="00171E95"/>
    <w:rsid w:val="001B6FBF"/>
    <w:rsid w:val="001D4AF5"/>
    <w:rsid w:val="00214F6F"/>
    <w:rsid w:val="0021539C"/>
    <w:rsid w:val="0023582B"/>
    <w:rsid w:val="00247055"/>
    <w:rsid w:val="00281043"/>
    <w:rsid w:val="00297601"/>
    <w:rsid w:val="002B4EDF"/>
    <w:rsid w:val="00302B82"/>
    <w:rsid w:val="00312FCF"/>
    <w:rsid w:val="00352F74"/>
    <w:rsid w:val="00437F54"/>
    <w:rsid w:val="00443371"/>
    <w:rsid w:val="00462FCF"/>
    <w:rsid w:val="0046729C"/>
    <w:rsid w:val="004A5500"/>
    <w:rsid w:val="005105D5"/>
    <w:rsid w:val="00517AB5"/>
    <w:rsid w:val="00591BEB"/>
    <w:rsid w:val="005B5239"/>
    <w:rsid w:val="005E2869"/>
    <w:rsid w:val="00627290"/>
    <w:rsid w:val="00651103"/>
    <w:rsid w:val="006562E3"/>
    <w:rsid w:val="00670818"/>
    <w:rsid w:val="006C4252"/>
    <w:rsid w:val="006D72EB"/>
    <w:rsid w:val="00711A76"/>
    <w:rsid w:val="00712AF0"/>
    <w:rsid w:val="0073205E"/>
    <w:rsid w:val="007348F3"/>
    <w:rsid w:val="0074315F"/>
    <w:rsid w:val="00784280"/>
    <w:rsid w:val="007861FA"/>
    <w:rsid w:val="007A0BE4"/>
    <w:rsid w:val="007E7A05"/>
    <w:rsid w:val="00805789"/>
    <w:rsid w:val="00931325"/>
    <w:rsid w:val="009E3AA7"/>
    <w:rsid w:val="009F6875"/>
    <w:rsid w:val="00AA22DA"/>
    <w:rsid w:val="00AB35FB"/>
    <w:rsid w:val="00B30CDC"/>
    <w:rsid w:val="00B37406"/>
    <w:rsid w:val="00BE4B74"/>
    <w:rsid w:val="00BF29F2"/>
    <w:rsid w:val="00C0766F"/>
    <w:rsid w:val="00C41947"/>
    <w:rsid w:val="00C53B06"/>
    <w:rsid w:val="00C5533F"/>
    <w:rsid w:val="00C61B6A"/>
    <w:rsid w:val="00C8095C"/>
    <w:rsid w:val="00C9609F"/>
    <w:rsid w:val="00CA0DC8"/>
    <w:rsid w:val="00CA177F"/>
    <w:rsid w:val="00CB09CE"/>
    <w:rsid w:val="00CC41EF"/>
    <w:rsid w:val="00CD023E"/>
    <w:rsid w:val="00CE0DF6"/>
    <w:rsid w:val="00CF19EB"/>
    <w:rsid w:val="00D34B17"/>
    <w:rsid w:val="00D46A1C"/>
    <w:rsid w:val="00D517B4"/>
    <w:rsid w:val="00D60025"/>
    <w:rsid w:val="00D72590"/>
    <w:rsid w:val="00D73CD2"/>
    <w:rsid w:val="00D92DEC"/>
    <w:rsid w:val="00E01D48"/>
    <w:rsid w:val="00E9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A76"/>
    <w:rPr>
      <w:color w:val="0000FF"/>
      <w:u w:val="single"/>
    </w:rPr>
  </w:style>
  <w:style w:type="character" w:styleId="a4">
    <w:name w:val="FollowedHyperlink"/>
    <w:basedOn w:val="a0"/>
    <w:uiPriority w:val="99"/>
    <w:semiHidden/>
    <w:unhideWhenUsed/>
    <w:rsid w:val="00312FCF"/>
    <w:rPr>
      <w:color w:val="800080" w:themeColor="followedHyperlink"/>
      <w:u w:val="single"/>
    </w:rPr>
  </w:style>
  <w:style w:type="paragraph" w:styleId="a5">
    <w:name w:val="header"/>
    <w:basedOn w:val="a"/>
    <w:link w:val="a6"/>
    <w:uiPriority w:val="99"/>
    <w:unhideWhenUsed/>
    <w:rsid w:val="00C53B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B06"/>
  </w:style>
  <w:style w:type="paragraph" w:styleId="a7">
    <w:name w:val="footer"/>
    <w:basedOn w:val="a"/>
    <w:link w:val="a8"/>
    <w:uiPriority w:val="99"/>
    <w:unhideWhenUsed/>
    <w:rsid w:val="00C53B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B06"/>
  </w:style>
  <w:style w:type="paragraph" w:styleId="a9">
    <w:name w:val="Balloon Text"/>
    <w:basedOn w:val="a"/>
    <w:link w:val="aa"/>
    <w:uiPriority w:val="99"/>
    <w:semiHidden/>
    <w:unhideWhenUsed/>
    <w:rsid w:val="007431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A76"/>
    <w:rPr>
      <w:color w:val="0000FF"/>
      <w:u w:val="single"/>
    </w:rPr>
  </w:style>
  <w:style w:type="character" w:styleId="a4">
    <w:name w:val="FollowedHyperlink"/>
    <w:basedOn w:val="a0"/>
    <w:uiPriority w:val="99"/>
    <w:semiHidden/>
    <w:unhideWhenUsed/>
    <w:rsid w:val="00312FCF"/>
    <w:rPr>
      <w:color w:val="800080" w:themeColor="followedHyperlink"/>
      <w:u w:val="single"/>
    </w:rPr>
  </w:style>
  <w:style w:type="paragraph" w:styleId="a5">
    <w:name w:val="header"/>
    <w:basedOn w:val="a"/>
    <w:link w:val="a6"/>
    <w:uiPriority w:val="99"/>
    <w:unhideWhenUsed/>
    <w:rsid w:val="00C53B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B06"/>
  </w:style>
  <w:style w:type="paragraph" w:styleId="a7">
    <w:name w:val="footer"/>
    <w:basedOn w:val="a"/>
    <w:link w:val="a8"/>
    <w:uiPriority w:val="99"/>
    <w:unhideWhenUsed/>
    <w:rsid w:val="00C53B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B06"/>
  </w:style>
  <w:style w:type="paragraph" w:styleId="a9">
    <w:name w:val="Balloon Text"/>
    <w:basedOn w:val="a"/>
    <w:link w:val="aa"/>
    <w:uiPriority w:val="99"/>
    <w:semiHidden/>
    <w:unhideWhenUsed/>
    <w:rsid w:val="007431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http://muob.ru/aktualno/npa/zakonoproekty/654712.html" TargetMode="External"/><Relationship Id="rId18" Type="http://schemas.openxmlformats.org/officeDocument/2006/relationships/hyperlink" Target="consultantplus://offline/ref=BD3F21793BD3EA90ED5D8065180E68F04429406923C8EAA9B199D938D0F80969D6B776377808DEXDNCK" TargetMode="External"/><Relationship Id="rId26" Type="http://schemas.openxmlformats.org/officeDocument/2006/relationships/hyperlink" Target="consultantplus://offline/ref=7E1EDB99C1F772C01DD5571A2A2A77B945A1269D2C73BEB60075615C5F78tFF" TargetMode="External"/><Relationship Id="rId3" Type="http://schemas.microsoft.com/office/2007/relationships/stylesWithEffects" Target="stylesWithEffects.xml"/><Relationship Id="rId21" Type="http://schemas.openxmlformats.org/officeDocument/2006/relationships/hyperlink" Target="consultantplus://offline/ref=028B1C5E0A186487DA42E64FBCB75875E918D0B6656F6805AD8343z8d2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ob.ru/aktualno/npa/zakonoproekty/654712.html" TargetMode="External"/><Relationship Id="rId17" Type="http://schemas.openxmlformats.org/officeDocument/2006/relationships/hyperlink" Target="consultantplus://offline/ref=7FABAC01FF2EDA9B93A6813E5C7C70002E0822C36A4E49052F45E1EAD95F2711544861E6B8AA56EBcFO9K" TargetMode="External"/><Relationship Id="rId25" Type="http://schemas.openxmlformats.org/officeDocument/2006/relationships/hyperlink" Target="consultantplus://offline/ref=7E1EDB99C1F772C01DD549013F2A77B945A62F952577BEB60075615C5F78tF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muob.ru/aktualno/npa/zakonoproekty/654712.html" TargetMode="External"/><Relationship Id="rId20" Type="http://schemas.openxmlformats.org/officeDocument/2006/relationships/hyperlink" Target="consultantplus://offline/ref=028B1C5E0A186487DA42E64FBCB75875EC1ED6BC6832620DF48F4185BA32404E29AFF9DF44C889z1dB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ob.ru/aktualno/npa/zakonoproekty/654712.html" TargetMode="External"/><Relationship Id="rId24" Type="http://schemas.openxmlformats.org/officeDocument/2006/relationships/hyperlink" Target="http://muob.ru/aktualno/npa/zakonoproekty/654712.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muob.ru/aktualno/npa/zakonoproekty/654712.html" TargetMode="External"/><Relationship Id="rId23" Type="http://schemas.openxmlformats.org/officeDocument/2006/relationships/hyperlink" Target="http://muob.ru/aktualno/npa/zakonoproekty/654712.html" TargetMode="External"/><Relationship Id="rId28" Type="http://schemas.openxmlformats.org/officeDocument/2006/relationships/header" Target="header1.xml"/><Relationship Id="rId10" Type="http://schemas.openxmlformats.org/officeDocument/2006/relationships/hyperlink" Target="http://muob.ru/aktualno/npa/zakonoproekty/654712.html" TargetMode="External"/><Relationship Id="rId19" Type="http://schemas.openxmlformats.org/officeDocument/2006/relationships/hyperlink" Target="http://muob.ru/aktualno/npa/zakonoproekty/654712.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hyperlink" Target="http://muob.ru/aktualno/npa/zakonoproekty/654712.html" TargetMode="External"/><Relationship Id="rId22" Type="http://schemas.openxmlformats.org/officeDocument/2006/relationships/hyperlink" Target="http://muob.ru/aktualno/npa/zakonoproekty/654712.html" TargetMode="External"/><Relationship Id="rId27" Type="http://schemas.openxmlformats.org/officeDocument/2006/relationships/hyperlink" Target="consultantplus://offline/ref=F97F1BF15B860178C4685F341A0AD7AAB1BC177A1D83C0F5CFE5D306038030FE799ADD29CF476EMEwE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30BD-9009-4589-B0AD-0B656B4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Pages>
  <Words>18570</Words>
  <Characters>105851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dc:description/>
  <cp:lastModifiedBy>Юлия</cp:lastModifiedBy>
  <cp:revision>38</cp:revision>
  <cp:lastPrinted>2017-10-24T11:44:00Z</cp:lastPrinted>
  <dcterms:created xsi:type="dcterms:W3CDTF">2017-09-13T08:55:00Z</dcterms:created>
  <dcterms:modified xsi:type="dcterms:W3CDTF">2017-10-24T11:48:00Z</dcterms:modified>
</cp:coreProperties>
</file>