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Порядку размещения и представления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бюджетных и  казенных учреждений в  информационно-телекоммуникационной сети «Интернет»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среднемесячной заработной плате руководителей, их заместителей и главных бухгалтеров муниципальных бюджетных и казенных учреждений муниципального образования Печерского сельского поселения Смоленского района Смоленской области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20</w:t>
      </w:r>
      <w:r w:rsidR="00E77697">
        <w:rPr>
          <w:rFonts w:ascii="Times New Roman" w:hAnsi="Times New Roman"/>
          <w:sz w:val="28"/>
          <w:szCs w:val="28"/>
        </w:rPr>
        <w:t>1</w:t>
      </w:r>
      <w:r w:rsidR="004B7C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933"/>
        <w:gridCol w:w="2726"/>
        <w:gridCol w:w="1874"/>
        <w:gridCol w:w="1965"/>
        <w:gridCol w:w="2073"/>
      </w:tblGrid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C87A7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87A7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бюджетного, казенного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учреждения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среднемесячной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заработной платы, руб.</w:t>
            </w:r>
          </w:p>
          <w:p w:rsidR="00C87A76" w:rsidRPr="00C87A76" w:rsidRDefault="00C87A76">
            <w:pPr>
              <w:widowControl w:val="0"/>
              <w:autoSpaceDE w:val="0"/>
              <w:autoSpaceDN w:val="0"/>
              <w:ind w:right="5385"/>
              <w:jc w:val="center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F014C" w:rsidTr="009F014C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87A76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ar-SA"/>
              </w:rPr>
              <w:t xml:space="preserve">муниципальное бюджетное учреждение </w:t>
            </w:r>
            <w:r w:rsidRPr="00C87A7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«Печерский культурно-спортивный центр» муниципального образования «Печерское сельское поселение» Смоленского района Смоленской области</w:t>
            </w:r>
          </w:p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 w:rsidP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Малышева Елена Анатольевна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C87A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7A7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A76" w:rsidRPr="00C87A76" w:rsidRDefault="00EE4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25 777,26</w:t>
            </w:r>
          </w:p>
        </w:tc>
      </w:tr>
    </w:tbl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14C" w:rsidRPr="009F014C" w:rsidRDefault="009F014C" w:rsidP="009F0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14C">
        <w:rPr>
          <w:rFonts w:ascii="Times New Roman" w:hAnsi="Times New Roman"/>
          <w:sz w:val="24"/>
          <w:szCs w:val="24"/>
        </w:rPr>
        <w:t>Заместитель директора и главный бухгалтер в штатном расписании отсутствуют.</w:t>
      </w:r>
    </w:p>
    <w:p w:rsidR="00C87A76" w:rsidRDefault="00C87A76" w:rsidP="00C87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7A76" w:rsidRDefault="00C87A76" w:rsidP="00C87A76">
      <w:pPr>
        <w:widowControl w:val="0"/>
        <w:autoSpaceDE w:val="0"/>
        <w:autoSpaceDN w:val="0"/>
        <w:spacing w:after="0" w:line="240" w:lineRule="auto"/>
        <w:ind w:right="5385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7A76" w:rsidRDefault="00C87A76" w:rsidP="00C87A76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01B" w:rsidRDefault="00E6701B"/>
    <w:sectPr w:rsidR="00E6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B7"/>
    <w:rsid w:val="003B6E99"/>
    <w:rsid w:val="004B7C48"/>
    <w:rsid w:val="00667930"/>
    <w:rsid w:val="006F6639"/>
    <w:rsid w:val="007D15F1"/>
    <w:rsid w:val="00812CB0"/>
    <w:rsid w:val="009F014C"/>
    <w:rsid w:val="00A65A46"/>
    <w:rsid w:val="00C87A76"/>
    <w:rsid w:val="00D513B7"/>
    <w:rsid w:val="00E6701B"/>
    <w:rsid w:val="00E77697"/>
    <w:rsid w:val="00EE4652"/>
    <w:rsid w:val="00F3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87A7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2017-02-28T09:11:00Z</dcterms:created>
  <dcterms:modified xsi:type="dcterms:W3CDTF">2019-02-07T09:43:00Z</dcterms:modified>
</cp:coreProperties>
</file>