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 казенных учреждений в  информационно-телекоммуникационной сети «Интернет»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бюджетных и казенных учреждений муниципального образования Печерского сельского поселения Смоленского района Смоленской области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B7C48">
        <w:rPr>
          <w:rFonts w:ascii="Times New Roman" w:hAnsi="Times New Roman"/>
          <w:sz w:val="28"/>
          <w:szCs w:val="28"/>
        </w:rPr>
        <w:t xml:space="preserve">1 </w:t>
      </w:r>
      <w:r w:rsidR="00FF0C13">
        <w:rPr>
          <w:rFonts w:ascii="Times New Roman" w:hAnsi="Times New Roman"/>
          <w:sz w:val="28"/>
          <w:szCs w:val="28"/>
        </w:rPr>
        <w:t>квартал</w:t>
      </w:r>
      <w:r w:rsidR="004B7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E77697">
        <w:rPr>
          <w:rFonts w:ascii="Times New Roman" w:hAnsi="Times New Roman"/>
          <w:sz w:val="28"/>
          <w:szCs w:val="28"/>
        </w:rPr>
        <w:t>1</w:t>
      </w:r>
      <w:r w:rsidR="00FF0C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726"/>
        <w:gridCol w:w="1874"/>
        <w:gridCol w:w="1965"/>
        <w:gridCol w:w="2073"/>
      </w:tblGrid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7A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7A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бюджетного, казенного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заработной платы, руб.</w:t>
            </w:r>
          </w:p>
          <w:p w:rsidR="00C87A76" w:rsidRPr="00C87A76" w:rsidRDefault="00C87A76">
            <w:pPr>
              <w:widowControl w:val="0"/>
              <w:autoSpaceDE w:val="0"/>
              <w:autoSpaceDN w:val="0"/>
              <w:ind w:right="5385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A7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r w:rsidRPr="00C87A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«Печерский культурно-спортивный центр» муниципального образования «Печерское сельское поселение» Смоленского района Смоленской области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Малышева Елена Анатольевна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5F0C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32 312,04</w:t>
            </w:r>
          </w:p>
        </w:tc>
      </w:tr>
    </w:tbl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14C" w:rsidRPr="009F014C" w:rsidRDefault="009F014C" w:rsidP="009F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4C">
        <w:rPr>
          <w:rFonts w:ascii="Times New Roman" w:hAnsi="Times New Roman"/>
          <w:sz w:val="24"/>
          <w:szCs w:val="24"/>
        </w:rPr>
        <w:t>Заместитель директора и главный бухгалтер в штатном расписании отсутствуют.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widowControl w:val="0"/>
        <w:autoSpaceDE w:val="0"/>
        <w:autoSpaceDN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A76" w:rsidRDefault="00C87A76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C96" w:rsidRDefault="00627C96">
      <w:bookmarkStart w:id="0" w:name="_GoBack"/>
      <w:bookmarkEnd w:id="0"/>
    </w:p>
    <w:p w:rsidR="00627C96" w:rsidRDefault="00627C96"/>
    <w:p w:rsidR="00627C96" w:rsidRPr="00627C96" w:rsidRDefault="00627C96">
      <w:pPr>
        <w:rPr>
          <w:rFonts w:ascii="Times New Roman" w:hAnsi="Times New Roman"/>
          <w:sz w:val="18"/>
          <w:szCs w:val="18"/>
        </w:rPr>
      </w:pPr>
      <w:r w:rsidRPr="00627C96">
        <w:rPr>
          <w:rFonts w:ascii="Times New Roman" w:hAnsi="Times New Roman"/>
          <w:sz w:val="18"/>
          <w:szCs w:val="18"/>
        </w:rPr>
        <w:t>Исп. Н.Г Ли</w:t>
      </w:r>
    </w:p>
    <w:p w:rsidR="00627C96" w:rsidRDefault="00627C96"/>
    <w:sectPr w:rsidR="0062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7"/>
    <w:rsid w:val="004B7C48"/>
    <w:rsid w:val="005F0C09"/>
    <w:rsid w:val="00627C96"/>
    <w:rsid w:val="00667930"/>
    <w:rsid w:val="006F6639"/>
    <w:rsid w:val="00812CB0"/>
    <w:rsid w:val="009F014C"/>
    <w:rsid w:val="00A65A46"/>
    <w:rsid w:val="00C87A76"/>
    <w:rsid w:val="00D513B7"/>
    <w:rsid w:val="00E6701B"/>
    <w:rsid w:val="00E77697"/>
    <w:rsid w:val="00F31CAE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2017-02-28T09:11:00Z</dcterms:created>
  <dcterms:modified xsi:type="dcterms:W3CDTF">2019-12-12T08:00:00Z</dcterms:modified>
</cp:coreProperties>
</file>