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33299E" w:rsidP="0033299E">
      <w:pPr>
        <w:pStyle w:val="8"/>
        <w:spacing w:line="240" w:lineRule="auto"/>
        <w:ind w:right="-1"/>
        <w:jc w:val="left"/>
        <w:rPr>
          <w:b/>
          <w:caps/>
          <w:sz w:val="28"/>
          <w:szCs w:val="28"/>
        </w:rPr>
      </w:pPr>
    </w:p>
    <w:p w:rsidR="0033299E" w:rsidRDefault="0033299E" w:rsidP="0033299E">
      <w:pPr>
        <w:pStyle w:val="8"/>
        <w:spacing w:line="240" w:lineRule="auto"/>
        <w:ind w:right="-1"/>
        <w:rPr>
          <w:caps/>
          <w:szCs w:val="24"/>
        </w:rPr>
      </w:pPr>
      <w:r>
        <w:rPr>
          <w:b/>
          <w:caps/>
          <w:sz w:val="28"/>
          <w:szCs w:val="28"/>
        </w:rPr>
        <w:t>Совет депутатов</w:t>
      </w:r>
    </w:p>
    <w:p w:rsidR="0033299E" w:rsidRDefault="00D772C4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ПЕЧЕРСКОЕ СЕЛЬСКОЕ ПОСЕЛЕНИЕ</w:t>
      </w:r>
    </w:p>
    <w:p w:rsidR="0033299E" w:rsidRDefault="0033299E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33299E" w:rsidRPr="0033299E" w:rsidRDefault="0033299E" w:rsidP="0033299E">
      <w:pPr>
        <w:pStyle w:val="8"/>
        <w:ind w:right="340"/>
        <w:rPr>
          <w:b/>
          <w:sz w:val="28"/>
          <w:szCs w:val="28"/>
        </w:rPr>
      </w:pP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Pr="00E62EFF" w:rsidRDefault="00CE471F" w:rsidP="0033299E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2EF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</w:t>
      </w:r>
      <w:r w:rsidR="00117908">
        <w:rPr>
          <w:b/>
          <w:sz w:val="28"/>
          <w:szCs w:val="28"/>
        </w:rPr>
        <w:t>8</w:t>
      </w:r>
      <w:r w:rsidR="0033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201</w:t>
      </w:r>
      <w:r w:rsidR="00117908">
        <w:rPr>
          <w:b/>
          <w:sz w:val="28"/>
          <w:szCs w:val="28"/>
        </w:rPr>
        <w:t>7</w:t>
      </w:r>
      <w:r w:rsidR="0033299E">
        <w:rPr>
          <w:b/>
          <w:sz w:val="28"/>
          <w:szCs w:val="28"/>
        </w:rPr>
        <w:t xml:space="preserve"> г.                                                     </w:t>
      </w:r>
      <w:r w:rsidR="00E62EFF">
        <w:rPr>
          <w:b/>
          <w:sz w:val="28"/>
          <w:szCs w:val="28"/>
        </w:rPr>
        <w:t xml:space="preserve">                              </w:t>
      </w:r>
      <w:r w:rsidR="0033299E">
        <w:rPr>
          <w:b/>
          <w:sz w:val="28"/>
          <w:szCs w:val="28"/>
        </w:rPr>
        <w:t xml:space="preserve"> </w:t>
      </w:r>
      <w:r w:rsidR="0033299E" w:rsidRPr="00E62EFF">
        <w:rPr>
          <w:b/>
          <w:sz w:val="28"/>
          <w:szCs w:val="28"/>
        </w:rPr>
        <w:t xml:space="preserve">№ </w:t>
      </w:r>
      <w:r w:rsidR="00E62EFF" w:rsidRPr="00E62EFF">
        <w:rPr>
          <w:b/>
          <w:sz w:val="28"/>
          <w:szCs w:val="28"/>
        </w:rPr>
        <w:t>10</w:t>
      </w:r>
    </w:p>
    <w:p w:rsidR="0033299E" w:rsidRDefault="0033299E" w:rsidP="0033299E">
      <w:pPr>
        <w:tabs>
          <w:tab w:val="left" w:pos="4200"/>
        </w:tabs>
        <w:rPr>
          <w:b/>
          <w:sz w:val="24"/>
          <w:szCs w:val="24"/>
        </w:rPr>
      </w:pPr>
    </w:p>
    <w:p w:rsidR="001F770B" w:rsidRDefault="0033299E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1F770B">
        <w:rPr>
          <w:b/>
          <w:sz w:val="28"/>
          <w:szCs w:val="28"/>
        </w:rPr>
        <w:t xml:space="preserve"> </w:t>
      </w:r>
    </w:p>
    <w:p w:rsidR="00CE471F" w:rsidRDefault="001F770B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CE471F">
        <w:rPr>
          <w:b/>
          <w:sz w:val="28"/>
          <w:szCs w:val="28"/>
        </w:rPr>
        <w:t xml:space="preserve"> отчета об исполнении</w:t>
      </w:r>
      <w:r w:rsidRPr="001F770B">
        <w:rPr>
          <w:b/>
          <w:sz w:val="28"/>
          <w:szCs w:val="28"/>
        </w:rPr>
        <w:t xml:space="preserve"> бюджета </w:t>
      </w:r>
    </w:p>
    <w:p w:rsidR="00CE471F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муниципального образования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Печерское сельское поселение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Смоленского района Смоленской области </w:t>
      </w:r>
    </w:p>
    <w:p w:rsidR="001F770B" w:rsidRPr="001F770B" w:rsidRDefault="00CE471F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F770B" w:rsidRPr="001F770B">
        <w:rPr>
          <w:b/>
          <w:sz w:val="28"/>
          <w:szCs w:val="28"/>
        </w:rPr>
        <w:t xml:space="preserve"> 201</w:t>
      </w:r>
      <w:r w:rsidR="00117908">
        <w:rPr>
          <w:b/>
          <w:sz w:val="28"/>
          <w:szCs w:val="28"/>
        </w:rPr>
        <w:t>6</w:t>
      </w:r>
      <w:r w:rsidR="005A59A2">
        <w:rPr>
          <w:b/>
          <w:sz w:val="28"/>
          <w:szCs w:val="28"/>
        </w:rPr>
        <w:t>г</w:t>
      </w:r>
      <w:r w:rsidR="00D772C4">
        <w:rPr>
          <w:b/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статьи 28 Федерального закона № 131 от 6.10.2003 года «Об общих принципах организации местного самоуправления в Ро</w:t>
      </w:r>
      <w:r w:rsidR="005C1ACE">
        <w:rPr>
          <w:sz w:val="28"/>
          <w:szCs w:val="28"/>
        </w:rPr>
        <w:t>ссийской Федерации»,   статьи 15</w:t>
      </w:r>
      <w:r>
        <w:rPr>
          <w:sz w:val="28"/>
          <w:szCs w:val="28"/>
        </w:rPr>
        <w:t xml:space="preserve"> Устава муниципального образования Печерское сельское поселение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5C1ACE">
        <w:rPr>
          <w:sz w:val="28"/>
          <w:szCs w:val="28"/>
        </w:rPr>
        <w:t xml:space="preserve"> отчета об исполнении</w:t>
      </w:r>
      <w:r w:rsidR="001F770B">
        <w:rPr>
          <w:sz w:val="28"/>
          <w:szCs w:val="28"/>
        </w:rPr>
        <w:t xml:space="preserve"> бюджета муниципального </w:t>
      </w:r>
      <w:r w:rsidR="001F770B" w:rsidRPr="001F770B">
        <w:rPr>
          <w:sz w:val="28"/>
          <w:szCs w:val="28"/>
        </w:rPr>
        <w:t>образования Печерское сельское поселение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</w:t>
      </w:r>
      <w:r w:rsidR="005C1ACE">
        <w:rPr>
          <w:sz w:val="28"/>
          <w:szCs w:val="28"/>
        </w:rPr>
        <w:t>ого района Смоленской области за</w:t>
      </w:r>
      <w:r w:rsidR="001F770B" w:rsidRPr="001F770B">
        <w:rPr>
          <w:sz w:val="28"/>
          <w:szCs w:val="28"/>
        </w:rPr>
        <w:t xml:space="preserve"> 201</w:t>
      </w:r>
      <w:r w:rsidR="00117908">
        <w:rPr>
          <w:sz w:val="28"/>
          <w:szCs w:val="28"/>
        </w:rPr>
        <w:t>6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Pr="00E62EFF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Определить место и время проведения публичных слушаний – помещение администрации  Печерского сельского поселения, расположенного по адресу: с. Печерск, ул. </w:t>
      </w:r>
      <w:proofErr w:type="gramStart"/>
      <w:r w:rsidR="0033299E">
        <w:rPr>
          <w:sz w:val="28"/>
          <w:szCs w:val="28"/>
        </w:rPr>
        <w:t>Ми</w:t>
      </w:r>
      <w:r w:rsidR="001F770B">
        <w:rPr>
          <w:sz w:val="28"/>
          <w:szCs w:val="28"/>
        </w:rPr>
        <w:t>нская</w:t>
      </w:r>
      <w:proofErr w:type="gramEnd"/>
      <w:r w:rsidR="001F770B">
        <w:rPr>
          <w:sz w:val="28"/>
          <w:szCs w:val="28"/>
        </w:rPr>
        <w:t xml:space="preserve">, д.7, время </w:t>
      </w:r>
      <w:r w:rsidR="001F770B" w:rsidRPr="00E62EFF">
        <w:rPr>
          <w:sz w:val="28"/>
          <w:szCs w:val="28"/>
        </w:rPr>
        <w:t>прове</w:t>
      </w:r>
      <w:r w:rsidR="00E62EFF" w:rsidRPr="00E62EFF">
        <w:rPr>
          <w:sz w:val="28"/>
          <w:szCs w:val="28"/>
        </w:rPr>
        <w:t xml:space="preserve">дения: </w:t>
      </w:r>
      <w:r w:rsidR="00117908">
        <w:rPr>
          <w:sz w:val="28"/>
          <w:szCs w:val="28"/>
        </w:rPr>
        <w:t>10</w:t>
      </w:r>
      <w:r w:rsidR="00E62EFF" w:rsidRPr="00E62EFF">
        <w:rPr>
          <w:sz w:val="28"/>
          <w:szCs w:val="28"/>
        </w:rPr>
        <w:t xml:space="preserve"> марта 201</w:t>
      </w:r>
      <w:r w:rsidR="00117908">
        <w:rPr>
          <w:sz w:val="28"/>
          <w:szCs w:val="28"/>
        </w:rPr>
        <w:t>7</w:t>
      </w:r>
      <w:r w:rsidR="007514BC" w:rsidRPr="00E62EFF">
        <w:rPr>
          <w:sz w:val="28"/>
          <w:szCs w:val="28"/>
        </w:rPr>
        <w:t xml:space="preserve"> года, 12</w:t>
      </w:r>
      <w:r w:rsidR="0033299E" w:rsidRPr="00E62EFF">
        <w:rPr>
          <w:sz w:val="28"/>
          <w:szCs w:val="28"/>
        </w:rPr>
        <w:t xml:space="preserve"> - 00.</w:t>
      </w:r>
    </w:p>
    <w:p w:rsidR="0033299E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>3. 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>Глава муниципального образования</w:t>
      </w:r>
    </w:p>
    <w:p w:rsidR="0033299E" w:rsidRPr="005C1ACE" w:rsidRDefault="00D772C4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>Печерского сельского</w:t>
      </w:r>
      <w:r w:rsidR="0033299E" w:rsidRPr="005C1ACE">
        <w:rPr>
          <w:b/>
          <w:sz w:val="28"/>
          <w:szCs w:val="28"/>
        </w:rPr>
        <w:t xml:space="preserve"> пос</w:t>
      </w:r>
      <w:r w:rsidRPr="005C1ACE">
        <w:rPr>
          <w:b/>
          <w:sz w:val="28"/>
          <w:szCs w:val="28"/>
        </w:rPr>
        <w:t>еления</w:t>
      </w:r>
      <w:bookmarkStart w:id="0" w:name="_GoBack"/>
      <w:bookmarkEnd w:id="0"/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 xml:space="preserve">Смоленского района Смоленской области    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D772C4" w:rsidRPr="005C1ACE">
        <w:rPr>
          <w:b/>
          <w:sz w:val="28"/>
          <w:szCs w:val="28"/>
        </w:rPr>
        <w:t xml:space="preserve">   Ю. Н. Янченко</w:t>
      </w:r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117908"/>
    <w:rsid w:val="001F770B"/>
    <w:rsid w:val="0033299E"/>
    <w:rsid w:val="0036220E"/>
    <w:rsid w:val="003A5146"/>
    <w:rsid w:val="005A59A2"/>
    <w:rsid w:val="005C1ACE"/>
    <w:rsid w:val="007514BC"/>
    <w:rsid w:val="008D2DC8"/>
    <w:rsid w:val="00BB11DF"/>
    <w:rsid w:val="00CE471F"/>
    <w:rsid w:val="00D44D60"/>
    <w:rsid w:val="00D772C4"/>
    <w:rsid w:val="00E62EFF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2016-02-29T06:28:00Z</cp:lastPrinted>
  <dcterms:created xsi:type="dcterms:W3CDTF">2016-02-29T06:29:00Z</dcterms:created>
  <dcterms:modified xsi:type="dcterms:W3CDTF">2017-03-09T06:37:00Z</dcterms:modified>
</cp:coreProperties>
</file>