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58E" w:rsidRPr="00590524" w:rsidRDefault="00B3558E">
      <w:pPr>
        <w:rPr>
          <w:rFonts w:ascii="Times New Roman" w:hAnsi="Times New Roman" w:cs="Times New Roman"/>
          <w:sz w:val="28"/>
          <w:szCs w:val="28"/>
        </w:rPr>
      </w:pPr>
      <w:r w:rsidRPr="00590524">
        <w:rPr>
          <w:rFonts w:ascii="Times New Roman" w:hAnsi="Times New Roman" w:cs="Times New Roman"/>
          <w:sz w:val="28"/>
          <w:szCs w:val="28"/>
        </w:rPr>
        <w:t xml:space="preserve">Администрация Печерского сельского поселения Смоленского района Смоленской области представляет информацию о численности сотрудников и затратах на заработную плату  за </w:t>
      </w:r>
      <w:r w:rsidR="00AD3AFF">
        <w:rPr>
          <w:rFonts w:ascii="Times New Roman" w:hAnsi="Times New Roman" w:cs="Times New Roman"/>
          <w:sz w:val="28"/>
          <w:szCs w:val="28"/>
        </w:rPr>
        <w:t>9 месяцев</w:t>
      </w:r>
      <w:r w:rsidR="007169E6">
        <w:rPr>
          <w:rFonts w:ascii="Times New Roman" w:hAnsi="Times New Roman" w:cs="Times New Roman"/>
          <w:sz w:val="28"/>
          <w:szCs w:val="28"/>
        </w:rPr>
        <w:t xml:space="preserve"> </w:t>
      </w:r>
      <w:r w:rsidR="006E3913">
        <w:rPr>
          <w:rFonts w:ascii="Times New Roman" w:hAnsi="Times New Roman" w:cs="Times New Roman"/>
          <w:sz w:val="28"/>
          <w:szCs w:val="28"/>
        </w:rPr>
        <w:t xml:space="preserve"> 2017 год</w:t>
      </w:r>
      <w:r w:rsidRPr="00590524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B3558E" w:rsidRPr="00590524" w:rsidTr="00B3558E">
        <w:tc>
          <w:tcPr>
            <w:tcW w:w="2392" w:type="dxa"/>
          </w:tcPr>
          <w:p w:rsidR="00B3558E" w:rsidRPr="00590524" w:rsidRDefault="00B35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524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должностей</w:t>
            </w:r>
          </w:p>
        </w:tc>
        <w:tc>
          <w:tcPr>
            <w:tcW w:w="2393" w:type="dxa"/>
          </w:tcPr>
          <w:p w:rsidR="00B3558E" w:rsidRPr="00590524" w:rsidRDefault="00B35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524">
              <w:rPr>
                <w:rFonts w:ascii="Times New Roman" w:hAnsi="Times New Roman" w:cs="Times New Roman"/>
                <w:sz w:val="28"/>
                <w:szCs w:val="28"/>
              </w:rPr>
              <w:t>Количество штатных единиц</w:t>
            </w:r>
          </w:p>
        </w:tc>
        <w:tc>
          <w:tcPr>
            <w:tcW w:w="2393" w:type="dxa"/>
          </w:tcPr>
          <w:p w:rsidR="00B3558E" w:rsidRPr="00590524" w:rsidRDefault="00B35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524">
              <w:rPr>
                <w:rFonts w:ascii="Times New Roman" w:hAnsi="Times New Roman" w:cs="Times New Roman"/>
                <w:sz w:val="28"/>
                <w:szCs w:val="28"/>
              </w:rPr>
              <w:t xml:space="preserve">Фактические затраты, </w:t>
            </w:r>
            <w:proofErr w:type="spellStart"/>
            <w:r w:rsidRPr="00590524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590524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590524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5905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B3558E" w:rsidRPr="00590524" w:rsidRDefault="00B3558E" w:rsidP="00B35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524">
              <w:rPr>
                <w:rFonts w:ascii="Times New Roman" w:hAnsi="Times New Roman" w:cs="Times New Roman"/>
                <w:sz w:val="28"/>
                <w:szCs w:val="28"/>
              </w:rPr>
              <w:t xml:space="preserve">Среднемесячная зарплата, </w:t>
            </w:r>
            <w:proofErr w:type="spellStart"/>
            <w:r w:rsidRPr="00590524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590524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590524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5905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A5579" w:rsidRPr="00590524" w:rsidTr="004C496C">
        <w:tc>
          <w:tcPr>
            <w:tcW w:w="9571" w:type="dxa"/>
            <w:gridSpan w:val="4"/>
          </w:tcPr>
          <w:p w:rsidR="009A5579" w:rsidRPr="00590524" w:rsidRDefault="009A5579" w:rsidP="009A55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524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</w:tr>
      <w:tr w:rsidR="00B3558E" w:rsidRPr="00590524" w:rsidTr="00B3558E">
        <w:tc>
          <w:tcPr>
            <w:tcW w:w="2392" w:type="dxa"/>
          </w:tcPr>
          <w:p w:rsidR="00B3558E" w:rsidRPr="00590524" w:rsidRDefault="00B35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524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</w:t>
            </w:r>
          </w:p>
        </w:tc>
        <w:tc>
          <w:tcPr>
            <w:tcW w:w="2393" w:type="dxa"/>
          </w:tcPr>
          <w:p w:rsidR="00B3558E" w:rsidRPr="00590524" w:rsidRDefault="00B35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5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B3558E" w:rsidRPr="00590524" w:rsidRDefault="00AD3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293,5</w:t>
            </w:r>
          </w:p>
        </w:tc>
        <w:tc>
          <w:tcPr>
            <w:tcW w:w="2393" w:type="dxa"/>
          </w:tcPr>
          <w:p w:rsidR="00B3558E" w:rsidRPr="00590524" w:rsidRDefault="00AD3AFF" w:rsidP="00547E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32,6</w:t>
            </w:r>
          </w:p>
        </w:tc>
      </w:tr>
      <w:tr w:rsidR="00B3558E" w:rsidRPr="00590524" w:rsidTr="00B3558E">
        <w:tc>
          <w:tcPr>
            <w:tcW w:w="2392" w:type="dxa"/>
          </w:tcPr>
          <w:p w:rsidR="00B3558E" w:rsidRPr="00590524" w:rsidRDefault="00B3558E" w:rsidP="00B35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524">
              <w:rPr>
                <w:rFonts w:ascii="Times New Roman" w:hAnsi="Times New Roman" w:cs="Times New Roman"/>
                <w:sz w:val="28"/>
                <w:szCs w:val="28"/>
              </w:rPr>
              <w:t>Должности муниципальной службы</w:t>
            </w:r>
          </w:p>
        </w:tc>
        <w:tc>
          <w:tcPr>
            <w:tcW w:w="2393" w:type="dxa"/>
          </w:tcPr>
          <w:p w:rsidR="00B3558E" w:rsidRPr="00590524" w:rsidRDefault="00B63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524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2393" w:type="dxa"/>
          </w:tcPr>
          <w:p w:rsidR="00B3558E" w:rsidRPr="00590524" w:rsidRDefault="00AD3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377,8</w:t>
            </w:r>
          </w:p>
        </w:tc>
        <w:tc>
          <w:tcPr>
            <w:tcW w:w="2393" w:type="dxa"/>
          </w:tcPr>
          <w:p w:rsidR="00B3558E" w:rsidRPr="00590524" w:rsidRDefault="00AD3AFF" w:rsidP="00931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16,8</w:t>
            </w:r>
          </w:p>
        </w:tc>
      </w:tr>
      <w:tr w:rsidR="00B3558E" w:rsidRPr="00590524" w:rsidTr="00B3558E">
        <w:tc>
          <w:tcPr>
            <w:tcW w:w="2392" w:type="dxa"/>
          </w:tcPr>
          <w:p w:rsidR="00B3558E" w:rsidRPr="00590524" w:rsidRDefault="00B35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524">
              <w:rPr>
                <w:rFonts w:ascii="Times New Roman" w:hAnsi="Times New Roman" w:cs="Times New Roman"/>
                <w:sz w:val="28"/>
                <w:szCs w:val="28"/>
              </w:rPr>
              <w:t>Должности, не являющиеся должностями муниципальной службы</w:t>
            </w:r>
          </w:p>
        </w:tc>
        <w:tc>
          <w:tcPr>
            <w:tcW w:w="2393" w:type="dxa"/>
          </w:tcPr>
          <w:p w:rsidR="00B3558E" w:rsidRPr="00590524" w:rsidRDefault="00B63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52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93" w:type="dxa"/>
          </w:tcPr>
          <w:p w:rsidR="00B3558E" w:rsidRPr="00590524" w:rsidRDefault="00AD3AFF" w:rsidP="00E45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472,4</w:t>
            </w:r>
          </w:p>
        </w:tc>
        <w:tc>
          <w:tcPr>
            <w:tcW w:w="2393" w:type="dxa"/>
          </w:tcPr>
          <w:p w:rsidR="00B3558E" w:rsidRPr="00590524" w:rsidRDefault="00AD3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10,5</w:t>
            </w:r>
          </w:p>
        </w:tc>
      </w:tr>
      <w:tr w:rsidR="00B3558E" w:rsidRPr="00590524" w:rsidTr="00B3558E">
        <w:tc>
          <w:tcPr>
            <w:tcW w:w="2392" w:type="dxa"/>
          </w:tcPr>
          <w:p w:rsidR="00B3558E" w:rsidRPr="00590524" w:rsidRDefault="00B63561" w:rsidP="00B63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524">
              <w:rPr>
                <w:rFonts w:ascii="Times New Roman" w:hAnsi="Times New Roman" w:cs="Times New Roman"/>
                <w:sz w:val="28"/>
                <w:szCs w:val="28"/>
              </w:rPr>
              <w:t>Должности работников, переведенных на новые системы оплаты труда</w:t>
            </w:r>
          </w:p>
        </w:tc>
        <w:tc>
          <w:tcPr>
            <w:tcW w:w="2393" w:type="dxa"/>
          </w:tcPr>
          <w:p w:rsidR="00B3558E" w:rsidRPr="00590524" w:rsidRDefault="00B63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524"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2393" w:type="dxa"/>
          </w:tcPr>
          <w:p w:rsidR="00B3558E" w:rsidRPr="00590524" w:rsidRDefault="00AD3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261,4</w:t>
            </w:r>
          </w:p>
        </w:tc>
        <w:tc>
          <w:tcPr>
            <w:tcW w:w="2393" w:type="dxa"/>
          </w:tcPr>
          <w:p w:rsidR="00B3558E" w:rsidRPr="00590524" w:rsidRDefault="00AD3AFF" w:rsidP="00931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6,5</w:t>
            </w:r>
          </w:p>
        </w:tc>
      </w:tr>
      <w:tr w:rsidR="00E67FC2" w:rsidRPr="00590524" w:rsidTr="00B3558E">
        <w:tc>
          <w:tcPr>
            <w:tcW w:w="2392" w:type="dxa"/>
          </w:tcPr>
          <w:p w:rsidR="00E67FC2" w:rsidRPr="00590524" w:rsidRDefault="00E67FC2" w:rsidP="00B63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524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393" w:type="dxa"/>
          </w:tcPr>
          <w:p w:rsidR="00E67FC2" w:rsidRPr="00590524" w:rsidRDefault="00E67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52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393" w:type="dxa"/>
          </w:tcPr>
          <w:p w:rsidR="00E67FC2" w:rsidRPr="00590524" w:rsidRDefault="00AD3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1405,1</w:t>
            </w:r>
          </w:p>
        </w:tc>
        <w:tc>
          <w:tcPr>
            <w:tcW w:w="2393" w:type="dxa"/>
          </w:tcPr>
          <w:p w:rsidR="00E67FC2" w:rsidRPr="00590524" w:rsidRDefault="00AD3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</w:tr>
      <w:tr w:rsidR="009A5579" w:rsidRPr="00590524" w:rsidTr="008F5F5C">
        <w:tc>
          <w:tcPr>
            <w:tcW w:w="9571" w:type="dxa"/>
            <w:gridSpan w:val="4"/>
          </w:tcPr>
          <w:p w:rsidR="009A5579" w:rsidRPr="00590524" w:rsidRDefault="009A5579" w:rsidP="009A55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524">
              <w:rPr>
                <w:rFonts w:ascii="Times New Roman" w:hAnsi="Times New Roman" w:cs="Times New Roman"/>
                <w:sz w:val="28"/>
                <w:szCs w:val="28"/>
              </w:rPr>
              <w:t>МБУК «Печерский КСЦ»</w:t>
            </w:r>
          </w:p>
        </w:tc>
      </w:tr>
      <w:tr w:rsidR="00B3558E" w:rsidRPr="00590524" w:rsidTr="00B3558E">
        <w:tc>
          <w:tcPr>
            <w:tcW w:w="2392" w:type="dxa"/>
          </w:tcPr>
          <w:p w:rsidR="00B3558E" w:rsidRPr="00590524" w:rsidRDefault="00A90781" w:rsidP="00A90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524">
              <w:rPr>
                <w:rFonts w:ascii="Times New Roman" w:hAnsi="Times New Roman" w:cs="Times New Roman"/>
                <w:sz w:val="28"/>
                <w:szCs w:val="28"/>
              </w:rPr>
              <w:t>Культурный персонал</w:t>
            </w:r>
          </w:p>
        </w:tc>
        <w:tc>
          <w:tcPr>
            <w:tcW w:w="2393" w:type="dxa"/>
          </w:tcPr>
          <w:p w:rsidR="00B3558E" w:rsidRPr="00590524" w:rsidRDefault="00A90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52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:rsidR="00B3558E" w:rsidRPr="00590524" w:rsidRDefault="00AD3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471,3</w:t>
            </w:r>
          </w:p>
        </w:tc>
        <w:tc>
          <w:tcPr>
            <w:tcW w:w="2393" w:type="dxa"/>
          </w:tcPr>
          <w:p w:rsidR="00B3558E" w:rsidRPr="00590524" w:rsidRDefault="00AD3AFF" w:rsidP="003312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17,5</w:t>
            </w:r>
          </w:p>
        </w:tc>
      </w:tr>
      <w:tr w:rsidR="00B3558E" w:rsidRPr="00590524" w:rsidTr="00B3558E">
        <w:tc>
          <w:tcPr>
            <w:tcW w:w="2392" w:type="dxa"/>
          </w:tcPr>
          <w:p w:rsidR="00B3558E" w:rsidRPr="00590524" w:rsidRDefault="00A90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524">
              <w:rPr>
                <w:rFonts w:ascii="Times New Roman" w:hAnsi="Times New Roman" w:cs="Times New Roman"/>
                <w:sz w:val="28"/>
                <w:szCs w:val="28"/>
              </w:rPr>
              <w:t>Прочий персонал</w:t>
            </w:r>
          </w:p>
        </w:tc>
        <w:tc>
          <w:tcPr>
            <w:tcW w:w="2393" w:type="dxa"/>
          </w:tcPr>
          <w:p w:rsidR="00B3558E" w:rsidRPr="00590524" w:rsidRDefault="00A90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52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B3558E" w:rsidRPr="00590524" w:rsidRDefault="00AD3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235,7</w:t>
            </w:r>
          </w:p>
        </w:tc>
        <w:tc>
          <w:tcPr>
            <w:tcW w:w="2393" w:type="dxa"/>
          </w:tcPr>
          <w:p w:rsidR="00B3558E" w:rsidRPr="00590524" w:rsidRDefault="00AD3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13,1</w:t>
            </w:r>
          </w:p>
        </w:tc>
      </w:tr>
      <w:tr w:rsidR="00E67FC2" w:rsidRPr="00590524" w:rsidTr="00B3558E">
        <w:tc>
          <w:tcPr>
            <w:tcW w:w="2392" w:type="dxa"/>
          </w:tcPr>
          <w:p w:rsidR="00E67FC2" w:rsidRPr="00590524" w:rsidRDefault="00E67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524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393" w:type="dxa"/>
          </w:tcPr>
          <w:p w:rsidR="00E67FC2" w:rsidRPr="00590524" w:rsidRDefault="00344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52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93" w:type="dxa"/>
          </w:tcPr>
          <w:p w:rsidR="00E67FC2" w:rsidRPr="00590524" w:rsidRDefault="00AD3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707,0</w:t>
            </w:r>
          </w:p>
        </w:tc>
        <w:tc>
          <w:tcPr>
            <w:tcW w:w="2393" w:type="dxa"/>
          </w:tcPr>
          <w:p w:rsidR="00E67FC2" w:rsidRPr="00590524" w:rsidRDefault="00CD4F0F" w:rsidP="00931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</w:t>
            </w:r>
            <w:r w:rsidR="009312C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bookmarkStart w:id="0" w:name="_GoBack"/>
            <w:bookmarkEnd w:id="0"/>
          </w:p>
        </w:tc>
      </w:tr>
    </w:tbl>
    <w:p w:rsidR="00F924DC" w:rsidRPr="00590524" w:rsidRDefault="00B3558E">
      <w:pPr>
        <w:rPr>
          <w:rFonts w:ascii="Times New Roman" w:hAnsi="Times New Roman" w:cs="Times New Roman"/>
          <w:sz w:val="28"/>
          <w:szCs w:val="28"/>
        </w:rPr>
      </w:pPr>
      <w:r w:rsidRPr="005905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0050" w:rsidRPr="00590524" w:rsidRDefault="006A0050">
      <w:pPr>
        <w:rPr>
          <w:rFonts w:ascii="Times New Roman" w:hAnsi="Times New Roman" w:cs="Times New Roman"/>
          <w:sz w:val="28"/>
          <w:szCs w:val="28"/>
        </w:rPr>
      </w:pPr>
      <w:r w:rsidRPr="00590524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:rsidR="006A0050" w:rsidRPr="00590524" w:rsidRDefault="006A0050">
      <w:pPr>
        <w:rPr>
          <w:rFonts w:ascii="Times New Roman" w:hAnsi="Times New Roman" w:cs="Times New Roman"/>
          <w:sz w:val="28"/>
          <w:szCs w:val="28"/>
        </w:rPr>
      </w:pPr>
      <w:r w:rsidRPr="00590524">
        <w:rPr>
          <w:rFonts w:ascii="Times New Roman" w:hAnsi="Times New Roman" w:cs="Times New Roman"/>
          <w:sz w:val="28"/>
          <w:szCs w:val="28"/>
        </w:rPr>
        <w:t xml:space="preserve">Печерского сельского поселения </w:t>
      </w:r>
    </w:p>
    <w:p w:rsidR="006A0050" w:rsidRPr="00590524" w:rsidRDefault="006A0050">
      <w:pPr>
        <w:rPr>
          <w:rFonts w:ascii="Times New Roman" w:hAnsi="Times New Roman" w:cs="Times New Roman"/>
          <w:sz w:val="28"/>
          <w:szCs w:val="28"/>
        </w:rPr>
      </w:pPr>
      <w:r w:rsidRPr="00590524">
        <w:rPr>
          <w:rFonts w:ascii="Times New Roman" w:hAnsi="Times New Roman" w:cs="Times New Roman"/>
          <w:sz w:val="28"/>
          <w:szCs w:val="28"/>
        </w:rPr>
        <w:t>Смоленского района Смоленской области                                    Янченко Ю.Н.</w:t>
      </w:r>
    </w:p>
    <w:sectPr w:rsidR="006A0050" w:rsidRPr="005905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DB9"/>
    <w:rsid w:val="002F1910"/>
    <w:rsid w:val="00331276"/>
    <w:rsid w:val="003440C6"/>
    <w:rsid w:val="003F2764"/>
    <w:rsid w:val="004A3C6F"/>
    <w:rsid w:val="0053489A"/>
    <w:rsid w:val="00547E7B"/>
    <w:rsid w:val="00590524"/>
    <w:rsid w:val="005F3FD7"/>
    <w:rsid w:val="006A0050"/>
    <w:rsid w:val="006A4CBC"/>
    <w:rsid w:val="006E3913"/>
    <w:rsid w:val="007169E6"/>
    <w:rsid w:val="008367A9"/>
    <w:rsid w:val="009312C7"/>
    <w:rsid w:val="009A5579"/>
    <w:rsid w:val="009B37CC"/>
    <w:rsid w:val="00A049B9"/>
    <w:rsid w:val="00A90781"/>
    <w:rsid w:val="00AD3AFF"/>
    <w:rsid w:val="00B3558E"/>
    <w:rsid w:val="00B63561"/>
    <w:rsid w:val="00CD4F0F"/>
    <w:rsid w:val="00DA1DB9"/>
    <w:rsid w:val="00E45F62"/>
    <w:rsid w:val="00E67FC2"/>
    <w:rsid w:val="00EE3A6A"/>
    <w:rsid w:val="00F92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5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5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dcterms:created xsi:type="dcterms:W3CDTF">2016-10-24T12:49:00Z</dcterms:created>
  <dcterms:modified xsi:type="dcterms:W3CDTF">2017-10-16T12:15:00Z</dcterms:modified>
</cp:coreProperties>
</file>