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BE" w:rsidRPr="000B0F9B" w:rsidRDefault="000B0F9B" w:rsidP="00DD66E8">
      <w:pPr>
        <w:ind w:left="0"/>
        <w:jc w:val="center"/>
        <w:rPr>
          <w:rFonts w:eastAsia="Times New Roman"/>
          <w:sz w:val="36"/>
          <w:szCs w:val="36"/>
          <w:lang w:eastAsia="ru-RU"/>
        </w:rPr>
      </w:pPr>
      <w:r w:rsidRPr="000B0F9B">
        <w:rPr>
          <w:rFonts w:eastAsia="Times New Roman"/>
          <w:sz w:val="36"/>
          <w:szCs w:val="36"/>
          <w:lang w:eastAsia="ru-RU"/>
        </w:rPr>
        <w:t>Прокуратура Смоленского района разъясняет.</w:t>
      </w:r>
    </w:p>
    <w:p w:rsidR="000B0F9B" w:rsidRDefault="000B0F9B" w:rsidP="00DD66E8">
      <w:pPr>
        <w:autoSpaceDE w:val="0"/>
        <w:autoSpaceDN w:val="0"/>
        <w:adjustRightInd w:val="0"/>
        <w:ind w:left="0" w:firstLine="540"/>
        <w:jc w:val="center"/>
        <w:rPr>
          <w:rFonts w:eastAsiaTheme="minorHAnsi"/>
        </w:rPr>
      </w:pPr>
    </w:p>
    <w:p w:rsidR="000B0F9B" w:rsidRDefault="000B0F9B" w:rsidP="000B0F9B">
      <w:pPr>
        <w:autoSpaceDE w:val="0"/>
        <w:autoSpaceDN w:val="0"/>
        <w:adjustRightInd w:val="0"/>
        <w:ind w:left="0" w:firstLine="540"/>
        <w:jc w:val="both"/>
        <w:rPr>
          <w:rFonts w:eastAsiaTheme="minorHAnsi"/>
        </w:rPr>
      </w:pPr>
    </w:p>
    <w:p w:rsidR="000B0F9B" w:rsidRDefault="000B0F9B" w:rsidP="000B0F9B">
      <w:pPr>
        <w:ind w:left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С</w:t>
      </w:r>
      <w:r>
        <w:rPr>
          <w:rFonts w:eastAsia="Times New Roman"/>
          <w:lang w:eastAsia="ru-RU"/>
        </w:rPr>
        <w:t>огласно</w:t>
      </w:r>
      <w:r>
        <w:rPr>
          <w:rFonts w:eastAsia="Times New Roman"/>
          <w:shd w:val="clear" w:color="auto" w:fill="FFFFFF"/>
          <w:lang w:eastAsia="ru-RU"/>
        </w:rPr>
        <w:t xml:space="preserve"> ст. 1 Федерального закона от 10.12.1995 г. №196-ФЗ «О безопасности дорожного движения» задачами </w:t>
      </w:r>
      <w:r>
        <w:rPr>
          <w:rFonts w:eastAsia="Times New Roman"/>
          <w:shd w:val="clear" w:color="auto" w:fill="FFFFFF"/>
          <w:lang w:eastAsia="ru-RU"/>
        </w:rPr>
        <w:t>закона</w:t>
      </w:r>
      <w:r>
        <w:rPr>
          <w:rFonts w:eastAsia="Times New Roman"/>
          <w:shd w:val="clear" w:color="auto" w:fill="FFFFFF"/>
          <w:lang w:eastAsia="ru-RU"/>
        </w:rPr>
        <w:t xml:space="preserve"> являются: охрана жизни, здоровья и имущества граждан, защита их прав и законных интересов, а также защита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0B0F9B" w:rsidRDefault="000B0F9B" w:rsidP="000B0F9B">
      <w:pPr>
        <w:ind w:left="0"/>
        <w:jc w:val="both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ab/>
        <w:t>В соответствии положениями ст. 2 закона, п</w:t>
      </w:r>
      <w:r>
        <w:rPr>
          <w:rFonts w:eastAsia="Times New Roman"/>
          <w:shd w:val="clear" w:color="auto" w:fill="FFFFFF"/>
          <w:lang w:eastAsia="ru-RU"/>
        </w:rPr>
        <w:t>од безопасностью дорожного движения законодатель принимает состояние данного процесса, отражающее степень защищенности его участников от дорожно-транспортных происшествий и и</w:t>
      </w:r>
      <w:r>
        <w:rPr>
          <w:rFonts w:eastAsia="Times New Roman"/>
          <w:shd w:val="clear" w:color="auto" w:fill="FFFFFF"/>
          <w:lang w:eastAsia="ru-RU"/>
        </w:rPr>
        <w:t>х последствий</w:t>
      </w:r>
      <w:r>
        <w:rPr>
          <w:rFonts w:eastAsia="Times New Roman"/>
          <w:shd w:val="clear" w:color="auto" w:fill="FFFFFF"/>
          <w:lang w:eastAsia="ru-RU"/>
        </w:rPr>
        <w:t>.</w:t>
      </w:r>
    </w:p>
    <w:p w:rsidR="000B0F9B" w:rsidRDefault="000B0F9B" w:rsidP="00DD66E8">
      <w:pPr>
        <w:ind w:left="0"/>
        <w:jc w:val="both"/>
        <w:rPr>
          <w:rFonts w:eastAsiaTheme="minorHAnsi"/>
        </w:rPr>
      </w:pPr>
      <w:r>
        <w:rPr>
          <w:rFonts w:eastAsia="Times New Roman"/>
          <w:shd w:val="clear" w:color="auto" w:fill="FFFFFF"/>
          <w:lang w:eastAsia="ru-RU"/>
        </w:rPr>
        <w:tab/>
      </w:r>
      <w:proofErr w:type="gramStart"/>
      <w:r>
        <w:rPr>
          <w:rFonts w:eastAsiaTheme="minorHAnsi"/>
        </w:rPr>
        <w:t xml:space="preserve">В силу п. 4.1 </w:t>
      </w:r>
      <w:r w:rsidR="00DD66E8">
        <w:rPr>
          <w:rFonts w:eastAsiaTheme="minorHAnsi"/>
        </w:rPr>
        <w:t>Правил дорожного движения, у</w:t>
      </w:r>
      <w:r w:rsidR="00DD66E8">
        <w:rPr>
          <w:rFonts w:eastAsiaTheme="minorHAnsi"/>
        </w:rPr>
        <w:t>твержден</w:t>
      </w:r>
      <w:r w:rsidR="00DD66E8">
        <w:rPr>
          <w:rFonts w:eastAsiaTheme="minorHAnsi"/>
        </w:rPr>
        <w:t>н</w:t>
      </w:r>
      <w:r w:rsidR="00DD66E8">
        <w:rPr>
          <w:rFonts w:eastAsiaTheme="minorHAnsi"/>
        </w:rPr>
        <w:t>ы</w:t>
      </w:r>
      <w:r w:rsidR="00DD66E8">
        <w:rPr>
          <w:rFonts w:eastAsiaTheme="minorHAnsi"/>
        </w:rPr>
        <w:t xml:space="preserve">х </w:t>
      </w:r>
      <w:r w:rsidR="00DD66E8">
        <w:rPr>
          <w:rFonts w:eastAsiaTheme="minorHAnsi"/>
        </w:rPr>
        <w:t>П</w:t>
      </w:r>
      <w:r w:rsidR="00DD66E8">
        <w:rPr>
          <w:rFonts w:eastAsiaTheme="minorHAnsi"/>
        </w:rPr>
        <w:t xml:space="preserve">остановлением Совета Министров </w:t>
      </w:r>
      <w:r w:rsidR="00DD66E8">
        <w:rPr>
          <w:rFonts w:eastAsiaTheme="minorHAnsi"/>
        </w:rPr>
        <w:t>Правительства Российской Федерации</w:t>
      </w:r>
      <w:r w:rsidR="00DD66E8">
        <w:rPr>
          <w:rFonts w:eastAsiaTheme="minorHAnsi"/>
        </w:rPr>
        <w:t>, о</w:t>
      </w:r>
      <w:r w:rsidR="00DD66E8">
        <w:rPr>
          <w:rFonts w:eastAsiaTheme="minorHAnsi"/>
        </w:rPr>
        <w:t xml:space="preserve">т 23 октября 1993 г. </w:t>
      </w:r>
      <w:r w:rsidR="00DD66E8">
        <w:rPr>
          <w:rFonts w:eastAsiaTheme="minorHAnsi"/>
        </w:rPr>
        <w:t>№</w:t>
      </w:r>
      <w:r w:rsidR="00DD66E8">
        <w:rPr>
          <w:rFonts w:eastAsiaTheme="minorHAnsi"/>
        </w:rPr>
        <w:t xml:space="preserve"> 1090</w:t>
      </w:r>
      <w:r w:rsidR="00DD66E8">
        <w:rPr>
          <w:rFonts w:eastAsiaTheme="minorHAnsi"/>
        </w:rPr>
        <w:t>,</w:t>
      </w:r>
      <w:r>
        <w:rPr>
          <w:rFonts w:eastAsiaTheme="minorHAnsi"/>
        </w:rPr>
        <w:t xml:space="preserve">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>
        <w:rPr>
          <w:rFonts w:eastAsiaTheme="minorHAnsi"/>
        </w:rPr>
        <w:t>световозвращающими</w:t>
      </w:r>
      <w:proofErr w:type="spellEnd"/>
      <w:r>
        <w:rPr>
          <w:rFonts w:eastAsiaTheme="minorHAnsi"/>
        </w:rPr>
        <w:t xml:space="preserve"> элементами и обеспечивать видимость этих предметов</w:t>
      </w:r>
      <w:proofErr w:type="gramEnd"/>
      <w:r>
        <w:rPr>
          <w:rFonts w:eastAsiaTheme="minorHAnsi"/>
        </w:rPr>
        <w:t xml:space="preserve"> водителями транспортных средств.</w:t>
      </w:r>
    </w:p>
    <w:p w:rsidR="000B0F9B" w:rsidRDefault="00902FD8" w:rsidP="000B0F9B">
      <w:pPr>
        <w:autoSpaceDE w:val="0"/>
        <w:autoSpaceDN w:val="0"/>
        <w:adjustRightInd w:val="0"/>
        <w:ind w:left="0" w:firstLine="540"/>
        <w:jc w:val="both"/>
        <w:rPr>
          <w:rFonts w:eastAsiaTheme="minorHAnsi"/>
        </w:rPr>
      </w:pPr>
      <w:r>
        <w:rPr>
          <w:rFonts w:eastAsiaTheme="minorHAnsi"/>
        </w:rPr>
        <w:tab/>
        <w:t>Часть 1 ст. 12.29 КоАП РФ предусматривает ответственность за  нарушение пешеходом или пассажиром транспортного сре</w:t>
      </w:r>
      <w:r w:rsidR="000B0F9B">
        <w:rPr>
          <w:rFonts w:eastAsiaTheme="minorHAnsi"/>
        </w:rPr>
        <w:t xml:space="preserve">дства Правил дорожного движения, и </w:t>
      </w:r>
      <w:r w:rsidR="000B0F9B">
        <w:rPr>
          <w:rFonts w:eastAsiaTheme="minorHAnsi"/>
        </w:rPr>
        <w:t>влечет предупреждение или наложение административного штрафа в размере п</w:t>
      </w:r>
      <w:bookmarkStart w:id="0" w:name="_GoBack"/>
      <w:bookmarkEnd w:id="0"/>
      <w:r w:rsidR="000B0F9B">
        <w:rPr>
          <w:rFonts w:eastAsiaTheme="minorHAnsi"/>
        </w:rPr>
        <w:t>ятисот рублей.</w:t>
      </w:r>
    </w:p>
    <w:p w:rsidR="00902FD8" w:rsidRDefault="00902FD8" w:rsidP="00902FD8">
      <w:pPr>
        <w:autoSpaceDE w:val="0"/>
        <w:autoSpaceDN w:val="0"/>
        <w:adjustRightInd w:val="0"/>
        <w:ind w:left="0"/>
        <w:jc w:val="both"/>
        <w:rPr>
          <w:rFonts w:eastAsiaTheme="minorHAnsi"/>
        </w:rPr>
      </w:pPr>
    </w:p>
    <w:p w:rsidR="00585C7C" w:rsidRDefault="00585C7C"/>
    <w:sectPr w:rsidR="00585C7C" w:rsidSect="008930A0">
      <w:pgSz w:w="11906" w:h="16838"/>
      <w:pgMar w:top="1134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E5E55"/>
    <w:multiLevelType w:val="hybridMultilevel"/>
    <w:tmpl w:val="7C96E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DE"/>
    <w:rsid w:val="000B0F9B"/>
    <w:rsid w:val="000F2534"/>
    <w:rsid w:val="00193655"/>
    <w:rsid w:val="001A360A"/>
    <w:rsid w:val="001F25A6"/>
    <w:rsid w:val="002220AA"/>
    <w:rsid w:val="00243FC4"/>
    <w:rsid w:val="003064BE"/>
    <w:rsid w:val="00331028"/>
    <w:rsid w:val="00585C7C"/>
    <w:rsid w:val="005A574C"/>
    <w:rsid w:val="006214DE"/>
    <w:rsid w:val="008930A0"/>
    <w:rsid w:val="008B6822"/>
    <w:rsid w:val="008C10ED"/>
    <w:rsid w:val="00902FD8"/>
    <w:rsid w:val="00A156A0"/>
    <w:rsid w:val="00A85C40"/>
    <w:rsid w:val="00BD3974"/>
    <w:rsid w:val="00CA0C97"/>
    <w:rsid w:val="00D627E5"/>
    <w:rsid w:val="00DD66E8"/>
    <w:rsid w:val="00E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01"/>
    <w:pPr>
      <w:ind w:left="5245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7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574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01"/>
    <w:pPr>
      <w:ind w:left="5245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7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57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</dc:creator>
  <cp:keywords/>
  <dc:description/>
  <cp:lastModifiedBy>Прокуратура</cp:lastModifiedBy>
  <cp:revision>18</cp:revision>
  <cp:lastPrinted>2019-01-16T06:08:00Z</cp:lastPrinted>
  <dcterms:created xsi:type="dcterms:W3CDTF">2016-06-16T07:51:00Z</dcterms:created>
  <dcterms:modified xsi:type="dcterms:W3CDTF">2019-01-21T11:05:00Z</dcterms:modified>
</cp:coreProperties>
</file>