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0C" w:rsidRPr="00027BF3" w:rsidRDefault="00BF600C" w:rsidP="00BF6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Смоленского района Смоленской  области разъясняет</w:t>
      </w:r>
    </w:p>
    <w:p w:rsidR="00BF600C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DF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- это форма радикального отрицания существующих общепризнанных общественных норм и правил в государстве со стороны отдельных лиц или групп.</w:t>
      </w:r>
    </w:p>
    <w:p w:rsidR="00F642DF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Экстремистс</w:t>
      </w:r>
      <w:r w:rsidRPr="000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кая деятельность (экстремизм) это: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насильственное изменение основ конституционного строя и нарушение целостности Российской Федерации;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оправдание терроризма и иная террористическая деятельность;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 социальной, расовой, национальной или религиозной розни;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642DF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видами экстремистской деятельности являются:</w:t>
      </w:r>
      <w:r w:rsidRPr="000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религиозный экстремизм – это оборотная сторона любой религии, ее темная, опасная сторона, направленная на жесткое неприятие идей другой религиозной конфессии,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истребления, проявление крайней нетерпимости к представителям различных конфессий либо противоборстве внутри одной конфессии (внутри конфессиональный и межконфессиональный экстремизм) и 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одной из конфессий. Религиозный экстремизм обычно предусматривает не только распространение какой-либо религии, но и создание государственных или административных образований, в которых эта религия стала бы официальной и господствующей. При этом нередко преследуются и чисто экономические и политические цели.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религиозный экстремизм несет в себе элементы экстремизма политического. Не менее часто здесь действует принцип, согласно которому представители какого-либо народа или нескольких народов заведомо считаются потенциальными сторонниками определенной религии, а все остальные — ее противниками;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экстремизм означает незаконную деятельность политических партий и движений, а также должностных лиц и рядовых граждан, направленную на насильственное изменение существующего государственного строя, уничтожение существующих государственных структур и установление диктатуры тоталитарного порядка, разжигание национальной и социальной вражды;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религиозно-политический экстремизм - деятельность, направленная на насильственное изменение государственного строя или насильственный захват власти, нарушение суверенитета и территориальной целостности государства, на возбуждение в этих целях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религиозной вражды и ненависти;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националистический экстремизм - почти всегда несет в себе элементы экстремизма политического и достаточно часто — религиозного.</w:t>
      </w:r>
    </w:p>
    <w:p w:rsidR="00F642DF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Экстремистская организация — общественное или религиозное объединение либо иная организация, в отношении </w:t>
      </w:r>
      <w:proofErr w:type="gramStart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A2BC6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сути, экстремистская организация, представляет собой авторитарно-иерархическую организацию. Любая авторитарно-иерархическая организация будь то политическая, религиозная, образовательная, коммерческая или психотерапевтическая имеет свою практическую, обманную вербовку для зависимости и покорности своих членов, происходит это в форме организации различного рода групп, обещающих своим «близким» последователям ценные для них блага – духовные, социальные, материальные в обмен на п</w:t>
      </w:r>
      <w:r w:rsidR="00EA2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подчинение своему лидеру</w:t>
      </w:r>
      <w:bookmarkStart w:id="0" w:name="_GoBack"/>
      <w:bookmarkEnd w:id="0"/>
      <w:r w:rsidR="00EA2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2DF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 – это теоретическая система, которая оправдывает определенные ценности и нормы.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 не может возникнуть «сама по себе» - у нее есть конкретный автор, как </w:t>
      </w:r>
      <w:proofErr w:type="gramStart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же, создатель и идейный вдохновитель экстремистской ячейки, из которой в дальнейшем возникает полноценное экстремистское сообщество.</w:t>
      </w:r>
    </w:p>
    <w:p w:rsidR="00F642DF" w:rsidRPr="00027BF3" w:rsidRDefault="00BF600C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механизмов вовлечения человека в экстремистскую деятельность, является контролирование сознания человека, влекущее развитие безнравственных взглядов и принципов экстремистского характера в любом его проявлении.</w:t>
      </w:r>
    </w:p>
    <w:p w:rsidR="00F642DF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авторитарно-иерархическая организация будь то политическая, религиозная, образовательная, коммерческая или психотерапевтическая имеет свою практическую, обманную вербовку для зависимости и покорности своих</w:t>
      </w: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членов. Происходит это в форме организации различного рода групп, обещающих своим «близким» последователям ценные для них блага – духовные, социальные, материальные в обмен на полное подчинение своему лидеру.</w:t>
      </w:r>
    </w:p>
    <w:p w:rsidR="00F642DF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Экстремизм, это одно из наиболее опасных явлений безопасности мирового сообщества, представляющее угрозу для всего общества, как совершаемыми преступлениями, так и разрушением общепризнанных норм морали, права и человеческих ценностей, в виде формы радикального отрицания существующих общепризнанных общественных норм и правил в государстве со стороны отдельных лиц или групп и его следует определять, как деятельность (а также убеждения, отношение к чему-то или</w:t>
      </w:r>
      <w:proofErr w:type="gramEnd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кому-то, чувства, действия, стратегии) личности, далёкие от общепринятых.</w:t>
      </w:r>
      <w:proofErr w:type="gramEnd"/>
    </w:p>
    <w:p w:rsidR="00F642DF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2DF"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используется не только в качестве прямого способа достижения политических, идеологических и социальных целей, но и являются инструментом публичности и устрашения, наводя страх и ужас на людей, тем самым производится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граждан.</w:t>
      </w:r>
    </w:p>
    <w:p w:rsidR="00027BF3" w:rsidRDefault="00027BF3" w:rsidP="00027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Правовые отношения в сфере  противодействия экстремисткой деятельности регулируются положениями </w:t>
      </w:r>
      <w:r w:rsidRPr="00027BF3">
        <w:rPr>
          <w:rFonts w:ascii="Times New Roman" w:hAnsi="Times New Roman" w:cs="Times New Roman"/>
          <w:sz w:val="24"/>
          <w:szCs w:val="24"/>
        </w:rPr>
        <w:t>Федерального закона от 25.07.2002 года №114-ФЗ «О противодействии экстремистской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силу ст. 15 названного закона, </w:t>
      </w:r>
      <w:r w:rsidR="00E207B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  <w:proofErr w:type="gramEnd"/>
    </w:p>
    <w:p w:rsidR="00027BF3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F3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F3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F3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F3" w:rsidRPr="00027BF3" w:rsidRDefault="00027BF3" w:rsidP="00F6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F3" w:rsidRPr="00027BF3" w:rsidRDefault="00027BF3">
      <w:pPr>
        <w:rPr>
          <w:rFonts w:ascii="Times New Roman" w:hAnsi="Times New Roman" w:cs="Times New Roman"/>
          <w:sz w:val="24"/>
          <w:szCs w:val="24"/>
        </w:rPr>
      </w:pPr>
    </w:p>
    <w:sectPr w:rsidR="00027BF3" w:rsidRPr="00027BF3" w:rsidSect="00027BF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5"/>
    <w:rsid w:val="00027BF3"/>
    <w:rsid w:val="00577235"/>
    <w:rsid w:val="00620E34"/>
    <w:rsid w:val="00BF600C"/>
    <w:rsid w:val="00E207B3"/>
    <w:rsid w:val="00EA2BC6"/>
    <w:rsid w:val="00F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2</cp:revision>
  <dcterms:created xsi:type="dcterms:W3CDTF">2018-08-30T06:28:00Z</dcterms:created>
  <dcterms:modified xsi:type="dcterms:W3CDTF">2018-08-30T06:28:00Z</dcterms:modified>
</cp:coreProperties>
</file>