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BB" w:rsidRDefault="002D4FBB" w:rsidP="002D4FBB">
      <w:pPr>
        <w:jc w:val="right"/>
        <w:rPr>
          <w:sz w:val="24"/>
          <w:szCs w:val="24"/>
        </w:rPr>
      </w:pPr>
    </w:p>
    <w:p w:rsidR="002D4FBB" w:rsidRPr="002D4FBB" w:rsidRDefault="002D4FBB" w:rsidP="002D4FBB">
      <w:pPr>
        <w:spacing w:after="200" w:line="276" w:lineRule="auto"/>
        <w:jc w:val="center"/>
        <w:rPr>
          <w:b/>
          <w:sz w:val="28"/>
          <w:szCs w:val="28"/>
        </w:rPr>
      </w:pPr>
      <w:r w:rsidRPr="002D4FBB">
        <w:rPr>
          <w:rFonts w:ascii="Calibri" w:hAnsi="Calibri"/>
          <w:noProof/>
          <w:sz w:val="22"/>
          <w:szCs w:val="22"/>
        </w:rPr>
        <w:drawing>
          <wp:inline distT="0" distB="0" distL="0" distR="0" wp14:anchorId="49B39F16" wp14:editId="0AEAF13A">
            <wp:extent cx="691764" cy="78089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61" cy="78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  <w:r w:rsidRPr="002D4FBB">
        <w:rPr>
          <w:b/>
          <w:bCs/>
          <w:sz w:val="28"/>
          <w:szCs w:val="28"/>
        </w:rPr>
        <w:t>АДМИНИСТРАЦИЯ МУНИЦИПАЛЬНОГО ОБРАЗОВАНИЯ</w:t>
      </w:r>
    </w:p>
    <w:p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  <w:r w:rsidRPr="002D4FBB">
        <w:rPr>
          <w:b/>
          <w:bCs/>
          <w:sz w:val="28"/>
          <w:szCs w:val="28"/>
        </w:rPr>
        <w:t>ПЕЧЕРСКОГО СЕЛЬСКОГО ПОСЕЛЕНИЯ</w:t>
      </w:r>
    </w:p>
    <w:p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  <w:r w:rsidRPr="002D4FBB">
        <w:rPr>
          <w:b/>
          <w:bCs/>
          <w:sz w:val="28"/>
          <w:szCs w:val="28"/>
        </w:rPr>
        <w:t>СМОЛЕНСКОГО РАЙОНА СМОЛЕНСКОЙ ОБЛАСТИ</w:t>
      </w:r>
    </w:p>
    <w:p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</w:p>
    <w:p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  <w:r w:rsidRPr="002D4FBB">
        <w:rPr>
          <w:b/>
          <w:bCs/>
          <w:sz w:val="28"/>
          <w:szCs w:val="28"/>
        </w:rPr>
        <w:t>П О С Т А Н О В Л Е Н И Е</w:t>
      </w:r>
    </w:p>
    <w:p w:rsidR="002D4FBB" w:rsidRDefault="002D4FBB" w:rsidP="002D4FBB">
      <w:pPr>
        <w:jc w:val="right"/>
        <w:rPr>
          <w:sz w:val="24"/>
          <w:szCs w:val="24"/>
        </w:rPr>
      </w:pPr>
    </w:p>
    <w:p w:rsidR="002D4FBB" w:rsidRDefault="002D4FBB" w:rsidP="002D4FBB">
      <w:pPr>
        <w:jc w:val="right"/>
        <w:rPr>
          <w:sz w:val="24"/>
          <w:szCs w:val="24"/>
        </w:rPr>
      </w:pPr>
    </w:p>
    <w:p w:rsidR="002D4FBB" w:rsidRDefault="002D4FBB" w:rsidP="002D4FBB">
      <w:pPr>
        <w:jc w:val="right"/>
        <w:rPr>
          <w:sz w:val="24"/>
          <w:szCs w:val="24"/>
        </w:rPr>
      </w:pPr>
    </w:p>
    <w:p w:rsidR="002D4FBB" w:rsidRPr="004D7250" w:rsidRDefault="00BF6040" w:rsidP="002D4FBB">
      <w:pPr>
        <w:keepNext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09.03.2023</w:t>
      </w:r>
      <w:r w:rsidR="002D4FBB">
        <w:rPr>
          <w:rFonts w:eastAsia="Calibri"/>
          <w:sz w:val="28"/>
          <w:szCs w:val="28"/>
        </w:rPr>
        <w:t xml:space="preserve"> </w:t>
      </w:r>
      <w:r w:rsidR="00BF15FD">
        <w:rPr>
          <w:rFonts w:eastAsia="Calibri"/>
          <w:sz w:val="28"/>
          <w:szCs w:val="28"/>
        </w:rPr>
        <w:t>г.</w:t>
      </w:r>
      <w:r w:rsidR="002D4FBB">
        <w:rPr>
          <w:rFonts w:eastAsia="Calibri"/>
          <w:sz w:val="28"/>
          <w:szCs w:val="28"/>
        </w:rPr>
        <w:t xml:space="preserve">                                                          </w:t>
      </w:r>
      <w:r w:rsidR="00C85FC1">
        <w:rPr>
          <w:rFonts w:eastAsia="Calibri"/>
          <w:sz w:val="28"/>
          <w:szCs w:val="28"/>
        </w:rPr>
        <w:t xml:space="preserve">    </w:t>
      </w:r>
      <w:r w:rsidR="002D4FBB">
        <w:rPr>
          <w:rFonts w:eastAsia="Calibri"/>
          <w:sz w:val="28"/>
          <w:szCs w:val="28"/>
        </w:rPr>
        <w:t xml:space="preserve">            </w:t>
      </w:r>
      <w:r w:rsidR="002D4FBB" w:rsidRPr="004D7250">
        <w:rPr>
          <w:rFonts w:eastAsia="Calibri"/>
          <w:sz w:val="28"/>
          <w:szCs w:val="28"/>
        </w:rPr>
        <w:t xml:space="preserve">                    № </w:t>
      </w:r>
      <w:r>
        <w:rPr>
          <w:rFonts w:eastAsia="Calibri"/>
          <w:sz w:val="28"/>
          <w:szCs w:val="28"/>
        </w:rPr>
        <w:t>34</w:t>
      </w:r>
    </w:p>
    <w:p w:rsidR="002D4FBB" w:rsidRPr="004D7250" w:rsidRDefault="00C85FC1" w:rsidP="002D4FBB">
      <w:pPr>
        <w:keepNext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:rsidR="002D4FBB" w:rsidRPr="004D7250" w:rsidRDefault="00543880" w:rsidP="002D4FBB">
      <w:pPr>
        <w:ind w:right="49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в перечень </w:t>
      </w:r>
      <w:r w:rsidR="002D4FBB" w:rsidRPr="004D7250">
        <w:rPr>
          <w:rFonts w:eastAsia="Calibri"/>
          <w:sz w:val="28"/>
          <w:szCs w:val="28"/>
          <w:lang w:eastAsia="en-US"/>
        </w:rPr>
        <w:t>главных администраторов доходов и источников</w:t>
      </w:r>
      <w:r w:rsidR="002D4FBB" w:rsidRPr="004D7250">
        <w:rPr>
          <w:bCs/>
          <w:sz w:val="28"/>
          <w:szCs w:val="28"/>
        </w:rPr>
        <w:t xml:space="preserve"> финансирования дефицита</w:t>
      </w:r>
      <w:r w:rsidR="002D4FBB" w:rsidRPr="004D7250">
        <w:rPr>
          <w:rFonts w:eastAsia="Calibri"/>
          <w:sz w:val="28"/>
          <w:szCs w:val="28"/>
          <w:lang w:eastAsia="en-US"/>
        </w:rPr>
        <w:t xml:space="preserve"> бюд</w:t>
      </w:r>
      <w:r w:rsidR="002D4FBB">
        <w:rPr>
          <w:rFonts w:eastAsia="Calibri"/>
          <w:sz w:val="28"/>
          <w:szCs w:val="28"/>
          <w:lang w:eastAsia="en-US"/>
        </w:rPr>
        <w:t>жета муниципального образования Печерского сельского поселения Смоленского района</w:t>
      </w:r>
      <w:r w:rsidR="00C85FC1">
        <w:rPr>
          <w:rFonts w:eastAsia="Calibri"/>
          <w:sz w:val="28"/>
          <w:szCs w:val="28"/>
          <w:lang w:eastAsia="en-US"/>
        </w:rPr>
        <w:t xml:space="preserve"> Смоленской области на 2023</w:t>
      </w:r>
      <w:r w:rsidR="002D4FBB" w:rsidRPr="004D7250">
        <w:rPr>
          <w:rFonts w:eastAsia="Calibri"/>
          <w:sz w:val="28"/>
          <w:szCs w:val="28"/>
          <w:lang w:eastAsia="en-US"/>
        </w:rPr>
        <w:t xml:space="preserve"> год </w:t>
      </w:r>
      <w:r w:rsidR="00C85FC1">
        <w:rPr>
          <w:rFonts w:eastAsia="Calibri"/>
          <w:sz w:val="28"/>
          <w:szCs w:val="28"/>
          <w:lang w:eastAsia="en-US"/>
        </w:rPr>
        <w:t>и на плановый период 2024 и 2025</w:t>
      </w:r>
      <w:r w:rsidR="002D4FBB" w:rsidRPr="004D7250">
        <w:rPr>
          <w:rFonts w:eastAsia="Calibri"/>
          <w:sz w:val="28"/>
          <w:szCs w:val="28"/>
          <w:lang w:eastAsia="en-US"/>
        </w:rPr>
        <w:t xml:space="preserve"> годов</w:t>
      </w:r>
      <w:r>
        <w:rPr>
          <w:rFonts w:eastAsia="Calibri"/>
          <w:sz w:val="28"/>
          <w:szCs w:val="28"/>
          <w:lang w:eastAsia="en-US"/>
        </w:rPr>
        <w:t>, утвержденный постановлением Администрации Печерского сельского поселения Смоленского района Смоленской области</w:t>
      </w:r>
      <w:r w:rsidR="00DE13C8">
        <w:rPr>
          <w:rFonts w:eastAsia="Calibri"/>
          <w:sz w:val="28"/>
          <w:szCs w:val="28"/>
          <w:lang w:eastAsia="en-US"/>
        </w:rPr>
        <w:t xml:space="preserve"> от 08.11.2022г. №93</w:t>
      </w:r>
    </w:p>
    <w:p w:rsidR="002D4FBB" w:rsidRDefault="002D4FBB" w:rsidP="002D4FBB">
      <w:pPr>
        <w:jc w:val="both"/>
        <w:rPr>
          <w:sz w:val="28"/>
          <w:szCs w:val="28"/>
        </w:rPr>
      </w:pPr>
    </w:p>
    <w:p w:rsidR="00DE13C8" w:rsidRPr="004D7250" w:rsidRDefault="00DE13C8" w:rsidP="002D4FBB">
      <w:pPr>
        <w:jc w:val="both"/>
        <w:rPr>
          <w:sz w:val="28"/>
          <w:szCs w:val="28"/>
        </w:rPr>
      </w:pPr>
    </w:p>
    <w:p w:rsidR="002D4FBB" w:rsidRDefault="002D4FBB" w:rsidP="00DE13C8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7" w:history="1">
        <w:r w:rsidR="001F2694">
          <w:rPr>
            <w:sz w:val="28"/>
            <w:szCs w:val="28"/>
          </w:rPr>
          <w:t>пунктами</w:t>
        </w:r>
        <w:r w:rsidRPr="004D7250">
          <w:rPr>
            <w:sz w:val="28"/>
            <w:szCs w:val="28"/>
          </w:rPr>
          <w:t xml:space="preserve"> </w:t>
        </w:r>
        <w:r w:rsidR="001F2694">
          <w:rPr>
            <w:sz w:val="28"/>
            <w:szCs w:val="28"/>
          </w:rPr>
          <w:t xml:space="preserve">3.1 и </w:t>
        </w:r>
        <w:r w:rsidRPr="004D7250">
          <w:rPr>
            <w:sz w:val="28"/>
            <w:szCs w:val="28"/>
          </w:rPr>
          <w:t>3.2 статьи 160.</w:t>
        </w:r>
      </w:hyperlink>
      <w:r w:rsidRPr="004D7250">
        <w:rPr>
          <w:sz w:val="28"/>
          <w:szCs w:val="28"/>
        </w:rPr>
        <w:t>1</w:t>
      </w:r>
      <w:r w:rsidR="001F2694">
        <w:rPr>
          <w:sz w:val="28"/>
          <w:szCs w:val="28"/>
        </w:rPr>
        <w:t xml:space="preserve"> и пунктом 4 статьи</w:t>
      </w:r>
      <w:r w:rsidR="00DE13C8">
        <w:rPr>
          <w:sz w:val="28"/>
          <w:szCs w:val="28"/>
        </w:rPr>
        <w:t xml:space="preserve"> </w:t>
      </w:r>
      <w:r w:rsidR="001F2694">
        <w:rPr>
          <w:sz w:val="28"/>
          <w:szCs w:val="28"/>
        </w:rPr>
        <w:t>160.2</w:t>
      </w:r>
      <w:r w:rsidRPr="004D7250">
        <w:rPr>
          <w:sz w:val="28"/>
          <w:szCs w:val="28"/>
        </w:rPr>
        <w:t xml:space="preserve">  Бюджетного кодекса Российской Федерации, </w:t>
      </w:r>
    </w:p>
    <w:p w:rsidR="00DE13C8" w:rsidRPr="004D7250" w:rsidRDefault="00DE13C8" w:rsidP="00DE13C8">
      <w:pPr>
        <w:ind w:firstLine="709"/>
        <w:jc w:val="both"/>
        <w:rPr>
          <w:rFonts w:eastAsia="Calibri"/>
          <w:sz w:val="28"/>
          <w:szCs w:val="28"/>
        </w:rPr>
      </w:pPr>
    </w:p>
    <w:p w:rsidR="002D4FBB" w:rsidRDefault="002D4FBB" w:rsidP="002D4F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АДМИНИСТРАЦИЯ ПЕЧЕРСКОГО СЕЛЬСКОГО ПОСЕЛЕНИЯ СМОЛЕНСКОГО РАЙОНА </w:t>
      </w:r>
      <w:r w:rsidRPr="004D7250">
        <w:rPr>
          <w:rFonts w:eastAsia="Calibri"/>
          <w:sz w:val="28"/>
          <w:szCs w:val="28"/>
        </w:rPr>
        <w:t>СМОЛЕНСКОЙ ОБЛАСТИ ПОСТАНОВЛЯЕТ:</w:t>
      </w:r>
    </w:p>
    <w:p w:rsidR="00DE13C8" w:rsidRPr="004D7250" w:rsidRDefault="00DE13C8" w:rsidP="002D4FBB">
      <w:pPr>
        <w:ind w:firstLine="709"/>
        <w:jc w:val="both"/>
        <w:rPr>
          <w:color w:val="000000"/>
          <w:sz w:val="28"/>
          <w:szCs w:val="28"/>
        </w:rPr>
      </w:pPr>
    </w:p>
    <w:p w:rsidR="002D4FBB" w:rsidRPr="00443EFE" w:rsidRDefault="00BF6040" w:rsidP="00443EFE">
      <w:pPr>
        <w:pStyle w:val="a5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443EFE">
        <w:rPr>
          <w:color w:val="000000"/>
          <w:sz w:val="28"/>
          <w:szCs w:val="28"/>
        </w:rPr>
        <w:t>П</w:t>
      </w:r>
      <w:r w:rsidR="002D4FBB" w:rsidRPr="00443EFE">
        <w:rPr>
          <w:color w:val="000000"/>
          <w:sz w:val="28"/>
          <w:szCs w:val="28"/>
        </w:rPr>
        <w:t>еречень главных администраторов доходов бюджета</w:t>
      </w:r>
      <w:r w:rsidR="002D4FBB" w:rsidRPr="00443EFE">
        <w:rPr>
          <w:rFonts w:eastAsia="Calibri"/>
          <w:sz w:val="28"/>
          <w:szCs w:val="28"/>
          <w:lang w:eastAsia="en-US"/>
        </w:rPr>
        <w:t xml:space="preserve"> муниципального образования Печерского сельского поселения Смоленского района Смоленской области</w:t>
      </w:r>
      <w:r w:rsidRPr="00443EFE">
        <w:rPr>
          <w:rFonts w:eastAsia="Calibri"/>
          <w:sz w:val="28"/>
          <w:szCs w:val="28"/>
          <w:lang w:eastAsia="en-US"/>
        </w:rPr>
        <w:t>, утвержденный постановлением Администрации от Печерского сельского поселения Смоленского района Смоленской области от 08.11.2022 №93 «Об утверждении перечней главных администраторов доходов и источников финансирования дефицита бюджета муниципального образования Печерского сельского поселения Смоленского района Смоленской области на 2023 год и на плановый период 2024 и 2025 годов» внести изменения в приложения №1, изложив  в следующей редакции.</w:t>
      </w:r>
    </w:p>
    <w:p w:rsidR="00DE13C8" w:rsidRPr="004D7250" w:rsidRDefault="00DE13C8" w:rsidP="00DE13C8">
      <w:pPr>
        <w:ind w:firstLine="709"/>
        <w:jc w:val="both"/>
        <w:rPr>
          <w:color w:val="000000"/>
          <w:sz w:val="28"/>
          <w:szCs w:val="28"/>
        </w:rPr>
      </w:pPr>
    </w:p>
    <w:p w:rsidR="00DE13C8" w:rsidRPr="00443EFE" w:rsidRDefault="002D4FBB" w:rsidP="00443EF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443EFE">
        <w:rPr>
          <w:color w:val="000000"/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возникающ</w:t>
      </w:r>
      <w:r w:rsidR="001F2694" w:rsidRPr="00443EFE">
        <w:rPr>
          <w:color w:val="000000"/>
          <w:sz w:val="28"/>
          <w:szCs w:val="28"/>
        </w:rPr>
        <w:t xml:space="preserve">ие </w:t>
      </w:r>
      <w:r w:rsidR="00DE13C8" w:rsidRPr="00443EFE">
        <w:rPr>
          <w:color w:val="000000"/>
          <w:sz w:val="28"/>
          <w:szCs w:val="28"/>
        </w:rPr>
        <w:t>с</w:t>
      </w:r>
      <w:r w:rsidR="001F2694" w:rsidRPr="00443EFE">
        <w:rPr>
          <w:color w:val="000000"/>
          <w:sz w:val="28"/>
          <w:szCs w:val="28"/>
        </w:rPr>
        <w:t xml:space="preserve"> 01.01.2023</w:t>
      </w:r>
      <w:r w:rsidR="00443EFE">
        <w:rPr>
          <w:color w:val="000000"/>
          <w:sz w:val="28"/>
          <w:szCs w:val="28"/>
        </w:rPr>
        <w:t xml:space="preserve"> </w:t>
      </w:r>
      <w:r w:rsidR="001F2694" w:rsidRPr="00443EFE">
        <w:rPr>
          <w:color w:val="000000"/>
          <w:sz w:val="28"/>
          <w:szCs w:val="28"/>
        </w:rPr>
        <w:t>г</w:t>
      </w:r>
      <w:r w:rsidR="00443EFE">
        <w:rPr>
          <w:color w:val="000000"/>
          <w:sz w:val="28"/>
          <w:szCs w:val="28"/>
        </w:rPr>
        <w:t>ода.</w:t>
      </w:r>
    </w:p>
    <w:p w:rsidR="00DE13C8" w:rsidRDefault="00DE13C8" w:rsidP="00443EFE">
      <w:pPr>
        <w:ind w:firstLine="708"/>
        <w:rPr>
          <w:color w:val="000000"/>
          <w:sz w:val="28"/>
          <w:szCs w:val="28"/>
        </w:rPr>
      </w:pPr>
    </w:p>
    <w:p w:rsidR="00443EFE" w:rsidRPr="00443EFE" w:rsidRDefault="00443EFE" w:rsidP="00443EFE">
      <w:pPr>
        <w:ind w:left="709"/>
        <w:rPr>
          <w:color w:val="000000"/>
          <w:sz w:val="28"/>
          <w:szCs w:val="28"/>
        </w:rPr>
      </w:pPr>
    </w:p>
    <w:p w:rsidR="00443EFE" w:rsidRDefault="00443EFE" w:rsidP="00443EFE">
      <w:pPr>
        <w:pStyle w:val="a5"/>
        <w:rPr>
          <w:color w:val="000000"/>
          <w:sz w:val="28"/>
          <w:szCs w:val="28"/>
        </w:rPr>
      </w:pPr>
    </w:p>
    <w:p w:rsidR="00E17B55" w:rsidRDefault="00E17B55" w:rsidP="00443EFE">
      <w:pPr>
        <w:pStyle w:val="a5"/>
        <w:rPr>
          <w:color w:val="000000"/>
          <w:sz w:val="28"/>
          <w:szCs w:val="28"/>
        </w:rPr>
      </w:pPr>
    </w:p>
    <w:p w:rsidR="00E17B55" w:rsidRDefault="00E17B55" w:rsidP="00443EFE">
      <w:pPr>
        <w:pStyle w:val="a5"/>
        <w:rPr>
          <w:color w:val="000000"/>
          <w:sz w:val="28"/>
          <w:szCs w:val="28"/>
        </w:rPr>
      </w:pPr>
    </w:p>
    <w:p w:rsidR="00E17B55" w:rsidRPr="00443EFE" w:rsidRDefault="00E17B55" w:rsidP="00443EFE">
      <w:pPr>
        <w:pStyle w:val="a5"/>
        <w:rPr>
          <w:color w:val="000000"/>
          <w:sz w:val="28"/>
          <w:szCs w:val="28"/>
        </w:rPr>
      </w:pPr>
    </w:p>
    <w:p w:rsidR="002D4FBB" w:rsidRPr="00443EFE" w:rsidRDefault="002D4FBB" w:rsidP="00443EFE">
      <w:pPr>
        <w:pStyle w:val="a5"/>
        <w:numPr>
          <w:ilvl w:val="0"/>
          <w:numId w:val="4"/>
        </w:numPr>
        <w:ind w:firstLine="708"/>
        <w:rPr>
          <w:color w:val="000000"/>
          <w:sz w:val="28"/>
          <w:szCs w:val="28"/>
        </w:rPr>
      </w:pPr>
      <w:r w:rsidRPr="00443EFE">
        <w:rPr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Печерского сельского поселения Смоленского района </w:t>
      </w:r>
      <w:r w:rsidRPr="00443EFE">
        <w:rPr>
          <w:rFonts w:eastAsia="Calibri"/>
          <w:sz w:val="28"/>
          <w:szCs w:val="28"/>
          <w:lang w:eastAsia="en-US"/>
        </w:rPr>
        <w:t>Смоленской области</w:t>
      </w:r>
      <w:r w:rsidRPr="00443EFE">
        <w:rPr>
          <w:color w:val="000000"/>
          <w:sz w:val="28"/>
          <w:szCs w:val="28"/>
        </w:rPr>
        <w:t xml:space="preserve"> в информационно-телекоммуникационной сети Интернет и опубликовать в газете «Печерские вести».</w:t>
      </w:r>
    </w:p>
    <w:p w:rsidR="00DE13C8" w:rsidRDefault="00DE13C8" w:rsidP="00443EFE">
      <w:pPr>
        <w:ind w:firstLine="708"/>
        <w:rPr>
          <w:color w:val="000000"/>
          <w:sz w:val="28"/>
          <w:szCs w:val="28"/>
        </w:rPr>
      </w:pPr>
    </w:p>
    <w:p w:rsidR="00DE13C8" w:rsidRDefault="00DE13C8" w:rsidP="00443EFE">
      <w:pPr>
        <w:ind w:firstLine="708"/>
        <w:rPr>
          <w:color w:val="000000"/>
          <w:sz w:val="28"/>
          <w:szCs w:val="28"/>
        </w:rPr>
      </w:pPr>
    </w:p>
    <w:p w:rsidR="00443EFE" w:rsidRDefault="00443EFE" w:rsidP="00443EFE">
      <w:pPr>
        <w:ind w:firstLine="708"/>
        <w:rPr>
          <w:color w:val="000000"/>
          <w:sz w:val="28"/>
          <w:szCs w:val="28"/>
        </w:rPr>
      </w:pPr>
    </w:p>
    <w:p w:rsidR="002D4FBB" w:rsidRPr="004D7250" w:rsidRDefault="002D4FBB" w:rsidP="00443EFE">
      <w:pPr>
        <w:contextualSpacing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2D4FBB" w:rsidRPr="004D7250" w:rsidRDefault="002D4FBB" w:rsidP="002D4FBB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Печерского </w:t>
      </w:r>
      <w:r w:rsidRPr="004D7250">
        <w:rPr>
          <w:rFonts w:eastAsia="Calibri"/>
          <w:sz w:val="28"/>
          <w:szCs w:val="28"/>
          <w:lang w:eastAsia="en-US"/>
        </w:rPr>
        <w:t>сельского поселения</w:t>
      </w:r>
    </w:p>
    <w:p w:rsidR="002D4FBB" w:rsidRPr="00865DC2" w:rsidRDefault="002D4FBB" w:rsidP="002D4FBB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</w:t>
      </w:r>
      <w:r>
        <w:rPr>
          <w:sz w:val="28"/>
          <w:szCs w:val="28"/>
          <w:lang w:eastAsia="en-US"/>
        </w:rPr>
        <w:t>Смоленской области                                          Ю.Л. Митрофанов</w:t>
      </w:r>
      <w:r w:rsidRPr="004D7250">
        <w:rPr>
          <w:sz w:val="28"/>
          <w:szCs w:val="28"/>
          <w:lang w:eastAsia="en-US"/>
        </w:rPr>
        <w:t xml:space="preserve">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</w:p>
    <w:p w:rsidR="002D4FBB" w:rsidRDefault="002D4FBB" w:rsidP="004D7250">
      <w:pPr>
        <w:jc w:val="right"/>
        <w:rPr>
          <w:sz w:val="24"/>
          <w:szCs w:val="24"/>
        </w:rPr>
      </w:pPr>
    </w:p>
    <w:p w:rsidR="002D4FBB" w:rsidRDefault="002D4FBB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  <w:bookmarkStart w:id="0" w:name="_GoBack"/>
      <w:bookmarkEnd w:id="0"/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DE13C8" w:rsidRDefault="00DE13C8" w:rsidP="004D7250">
      <w:pPr>
        <w:jc w:val="right"/>
        <w:rPr>
          <w:sz w:val="24"/>
          <w:szCs w:val="24"/>
        </w:rPr>
      </w:pPr>
    </w:p>
    <w:p w:rsidR="006400A1" w:rsidRPr="00EF0024" w:rsidRDefault="006400A1" w:rsidP="004D7250">
      <w:pPr>
        <w:jc w:val="right"/>
        <w:rPr>
          <w:b/>
          <w:sz w:val="24"/>
          <w:szCs w:val="24"/>
        </w:rPr>
      </w:pPr>
      <w:r w:rsidRPr="00EF0024">
        <w:rPr>
          <w:sz w:val="24"/>
          <w:szCs w:val="24"/>
        </w:rPr>
        <w:t>Приложение № 1</w:t>
      </w:r>
    </w:p>
    <w:p w:rsidR="006400A1" w:rsidRPr="00EF0024" w:rsidRDefault="00966B4A" w:rsidP="004D7250">
      <w:pPr>
        <w:ind w:left="5670"/>
        <w:jc w:val="both"/>
        <w:rPr>
          <w:sz w:val="24"/>
          <w:szCs w:val="24"/>
        </w:rPr>
      </w:pPr>
      <w:r w:rsidRPr="00EF0024">
        <w:rPr>
          <w:rFonts w:eastAsia="Calibri"/>
          <w:sz w:val="24"/>
          <w:szCs w:val="24"/>
          <w:lang w:eastAsia="en-US"/>
        </w:rPr>
        <w:t>к Постановлению Администрации</w:t>
      </w:r>
      <w:r w:rsidR="004D7250" w:rsidRPr="00EF0024">
        <w:rPr>
          <w:rFonts w:eastAsia="Calibri"/>
          <w:sz w:val="24"/>
          <w:szCs w:val="24"/>
          <w:lang w:eastAsia="en-US"/>
        </w:rPr>
        <w:t xml:space="preserve"> </w:t>
      </w:r>
      <w:r w:rsidRPr="00EF0024">
        <w:rPr>
          <w:rFonts w:eastAsia="Calibri"/>
          <w:sz w:val="24"/>
          <w:szCs w:val="24"/>
          <w:lang w:eastAsia="en-US"/>
        </w:rPr>
        <w:t xml:space="preserve">Печерского </w:t>
      </w:r>
      <w:r w:rsidR="004D7250" w:rsidRPr="00EF0024">
        <w:rPr>
          <w:rFonts w:eastAsia="Calibri"/>
          <w:sz w:val="24"/>
          <w:szCs w:val="24"/>
          <w:lang w:eastAsia="en-US"/>
        </w:rPr>
        <w:t>сельского поселения Смоленского р</w:t>
      </w:r>
      <w:r w:rsidR="00424B27" w:rsidRPr="00EF0024">
        <w:rPr>
          <w:rFonts w:eastAsia="Calibri"/>
          <w:sz w:val="24"/>
          <w:szCs w:val="24"/>
          <w:lang w:eastAsia="en-US"/>
        </w:rPr>
        <w:t>айона Смоленской области от</w:t>
      </w:r>
      <w:r w:rsidR="00C85FC1" w:rsidRPr="00EF0024">
        <w:rPr>
          <w:rFonts w:eastAsia="Calibri"/>
          <w:sz w:val="24"/>
          <w:szCs w:val="24"/>
          <w:lang w:eastAsia="en-US"/>
        </w:rPr>
        <w:t xml:space="preserve">  </w:t>
      </w:r>
      <w:r w:rsidR="004D7250" w:rsidRPr="00EF0024">
        <w:rPr>
          <w:rFonts w:eastAsia="Calibri"/>
          <w:sz w:val="24"/>
          <w:szCs w:val="24"/>
          <w:lang w:eastAsia="en-US"/>
        </w:rPr>
        <w:t xml:space="preserve"> </w:t>
      </w:r>
      <w:r w:rsidR="00DE13C8" w:rsidRPr="00EF0024">
        <w:rPr>
          <w:rFonts w:eastAsia="Calibri"/>
          <w:sz w:val="24"/>
          <w:szCs w:val="24"/>
          <w:lang w:eastAsia="en-US"/>
        </w:rPr>
        <w:t>09.03.2023</w:t>
      </w:r>
      <w:r w:rsidR="00C85FC1" w:rsidRPr="00EF0024">
        <w:rPr>
          <w:rFonts w:eastAsia="Calibri"/>
          <w:sz w:val="24"/>
          <w:szCs w:val="24"/>
          <w:lang w:eastAsia="en-US"/>
        </w:rPr>
        <w:t xml:space="preserve">г. </w:t>
      </w:r>
      <w:r w:rsidR="00DE13C8" w:rsidRPr="00EF0024">
        <w:rPr>
          <w:rFonts w:eastAsia="Calibri"/>
          <w:sz w:val="24"/>
          <w:szCs w:val="24"/>
          <w:lang w:eastAsia="en-US"/>
        </w:rPr>
        <w:t xml:space="preserve">   № 34</w:t>
      </w:r>
    </w:p>
    <w:p w:rsidR="006400A1" w:rsidRPr="00EF0024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Pr="00EF0024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EF0024">
        <w:rPr>
          <w:b/>
          <w:snapToGrid w:val="0"/>
          <w:sz w:val="24"/>
          <w:szCs w:val="24"/>
        </w:rPr>
        <w:t xml:space="preserve">Главные администраторы доходов бюджета муниципального образования </w:t>
      </w:r>
      <w:r w:rsidR="00966B4A" w:rsidRPr="00EF0024">
        <w:rPr>
          <w:b/>
          <w:snapToGrid w:val="0"/>
          <w:sz w:val="24"/>
          <w:szCs w:val="24"/>
        </w:rPr>
        <w:t xml:space="preserve">Печерского </w:t>
      </w:r>
      <w:r w:rsidRPr="00EF0024">
        <w:rPr>
          <w:b/>
          <w:snapToGrid w:val="0"/>
          <w:sz w:val="24"/>
          <w:szCs w:val="24"/>
        </w:rPr>
        <w:t xml:space="preserve">сельского поселения Смоленского района Смоленской области </w:t>
      </w:r>
      <w:r w:rsidRPr="00EF0024">
        <w:rPr>
          <w:b/>
          <w:sz w:val="24"/>
          <w:szCs w:val="24"/>
        </w:rPr>
        <w:t>на 20</w:t>
      </w:r>
      <w:r w:rsidR="00C85FC1" w:rsidRPr="00EF0024">
        <w:rPr>
          <w:b/>
          <w:sz w:val="24"/>
          <w:szCs w:val="24"/>
        </w:rPr>
        <w:t>23</w:t>
      </w:r>
      <w:r w:rsidRPr="00EF0024">
        <w:rPr>
          <w:b/>
          <w:sz w:val="24"/>
          <w:szCs w:val="24"/>
        </w:rPr>
        <w:t xml:space="preserve"> год и плановый период 20</w:t>
      </w:r>
      <w:r w:rsidR="00C85FC1" w:rsidRPr="00EF0024">
        <w:rPr>
          <w:b/>
          <w:sz w:val="24"/>
          <w:szCs w:val="24"/>
        </w:rPr>
        <w:t>24</w:t>
      </w:r>
      <w:r w:rsidRPr="00EF0024">
        <w:rPr>
          <w:b/>
          <w:sz w:val="24"/>
          <w:szCs w:val="24"/>
        </w:rPr>
        <w:t xml:space="preserve"> и 202</w:t>
      </w:r>
      <w:r w:rsidR="00C85FC1" w:rsidRPr="00EF0024">
        <w:rPr>
          <w:b/>
          <w:sz w:val="24"/>
          <w:szCs w:val="24"/>
        </w:rPr>
        <w:t>5</w:t>
      </w:r>
      <w:r w:rsidRPr="00EF0024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410"/>
        <w:gridCol w:w="6945"/>
      </w:tblGrid>
      <w:tr w:rsidR="00275A10" w:rsidRPr="00EF0024" w:rsidTr="00BF15FD">
        <w:trPr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024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024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024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EF0024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EF0024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024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024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024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024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DE13C8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024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EF0024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DE13C8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DE13C8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EF002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DE13C8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0024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EF002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DE13C8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EF002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DE13C8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EF002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EF002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EF002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4" w:history="1">
              <w:r w:rsidRPr="00EF002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EF002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практикой, адвокатов, учредивших адвокатские кабинеты, и других лиц, занимающихся частной практикой в соответствии со </w:t>
            </w:r>
            <w:hyperlink r:id="rId15" w:history="1">
              <w:r w:rsidRPr="00EF002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EF0024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EF0024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EF0024">
              <w:rPr>
                <w:snapToGrid w:val="0"/>
                <w:sz w:val="24"/>
                <w:szCs w:val="24"/>
              </w:rPr>
              <w:t>1 09 04053 10 0000 110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0024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EF0024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spacing w:line="276" w:lineRule="auto"/>
              <w:jc w:val="center"/>
              <w:rPr>
                <w:b/>
                <w:snapToGrid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EF0024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966B4A" w:rsidRPr="00EF0024">
              <w:rPr>
                <w:b/>
                <w:bCs/>
                <w:snapToGrid w:val="0"/>
                <w:sz w:val="24"/>
                <w:szCs w:val="24"/>
                <w:lang w:eastAsia="en-US"/>
              </w:rPr>
              <w:t>Печерского</w:t>
            </w:r>
            <w:r w:rsidRPr="00EF0024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39480E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1B7D11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0024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EF0024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9480E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1B7D11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EF0024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9480E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1B7D11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0024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EF0024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39480E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F0024" w:rsidRDefault="005E3FF9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1 14 02052</w:t>
            </w:r>
            <w:r w:rsidR="005111A8" w:rsidRPr="00EF0024">
              <w:rPr>
                <w:sz w:val="24"/>
                <w:szCs w:val="24"/>
                <w:lang w:eastAsia="en-US"/>
              </w:rPr>
              <w:t xml:space="preserve"> 10 0000 410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0024" w:rsidRDefault="005E3FF9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</w:t>
            </w:r>
          </w:p>
        </w:tc>
      </w:tr>
      <w:tr w:rsidR="0039480E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0024" w:rsidRDefault="001B7D11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0024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1 14 06025 10 0000 430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EF0024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EF0024">
              <w:rPr>
                <w:sz w:val="24"/>
                <w:szCs w:val="24"/>
                <w:lang w:eastAsia="en-US"/>
              </w:rPr>
              <w:lastRenderedPageBreak/>
              <w:t>участков муниципальных бюджетных и автономных учреждений)</w:t>
            </w:r>
          </w:p>
        </w:tc>
      </w:tr>
      <w:tr w:rsidR="0039480E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0024" w:rsidRDefault="001B7D11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0024" w:rsidRDefault="00F03D4C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1 16 07090 10 0000 140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EF0024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9480E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39480E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39480E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0024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0024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9480E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39480E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480E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9480E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9480E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9480E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0024" w:rsidRDefault="001B7D11" w:rsidP="001B7D11">
            <w:pPr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 xml:space="preserve">     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39480E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9480E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0024" w:rsidRDefault="001B7D11" w:rsidP="00F03D4C">
            <w:pPr>
              <w:jc w:val="center"/>
              <w:rPr>
                <w:sz w:val="24"/>
                <w:szCs w:val="24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0024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67783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EF0024" w:rsidRDefault="00867783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EF0024" w:rsidRDefault="00867783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</w:rPr>
              <w:t>2 022 555510 0000 150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3" w:rsidRPr="00EF0024" w:rsidRDefault="00867783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67783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EF0024" w:rsidRDefault="00867783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EF0024" w:rsidRDefault="00867783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</w:rPr>
              <w:t>2 02 25299 10 0000 150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3" w:rsidRPr="00EF0024" w:rsidRDefault="00867783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F0024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F0024">
              <w:rPr>
                <w:sz w:val="24"/>
                <w:szCs w:val="24"/>
              </w:rPr>
              <w:t>софинансирование</w:t>
            </w:r>
            <w:proofErr w:type="spellEnd"/>
            <w:r w:rsidRPr="00EF0024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</w:tr>
      <w:tr w:rsidR="00867783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EF0024" w:rsidRDefault="00867783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EF0024" w:rsidRDefault="00867783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F0024">
              <w:rPr>
                <w:sz w:val="24"/>
                <w:szCs w:val="24"/>
              </w:rPr>
              <w:t>2 02 25243 10 0000 150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3" w:rsidRPr="00EF0024" w:rsidRDefault="00FD6C7D" w:rsidP="00275A10">
            <w:pPr>
              <w:tabs>
                <w:tab w:val="left" w:pos="737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F0024">
              <w:rPr>
                <w:sz w:val="24"/>
                <w:szCs w:val="24"/>
              </w:rPr>
              <w:t>Субсидии</w:t>
            </w:r>
            <w:r w:rsidR="005C217B" w:rsidRPr="00EF0024">
              <w:rPr>
                <w:sz w:val="24"/>
                <w:szCs w:val="24"/>
              </w:rPr>
              <w:t xml:space="preserve"> бюджетам сельских поселений</w:t>
            </w:r>
            <w:r w:rsidRPr="00EF0024">
              <w:rPr>
                <w:sz w:val="24"/>
                <w:szCs w:val="24"/>
              </w:rPr>
              <w:t xml:space="preserve"> на строительство и реконструкцию (модернизацию)объектов питьевого водоснабжения </w:t>
            </w:r>
          </w:p>
        </w:tc>
      </w:tr>
      <w:tr w:rsidR="0037451E" w:rsidRPr="00EF0024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1E" w:rsidRPr="00EF0024" w:rsidRDefault="0037451E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0024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1E" w:rsidRPr="00EF0024" w:rsidRDefault="0037451E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F0024">
              <w:rPr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E" w:rsidRPr="00EF0024" w:rsidRDefault="0037451E" w:rsidP="00275A10">
            <w:pPr>
              <w:tabs>
                <w:tab w:val="left" w:pos="737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F0024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</w:tbl>
    <w:p w:rsidR="00EF0024" w:rsidRDefault="00EF0024" w:rsidP="00443EFE">
      <w:pPr>
        <w:spacing w:after="200" w:line="276" w:lineRule="auto"/>
        <w:rPr>
          <w:sz w:val="24"/>
          <w:szCs w:val="24"/>
        </w:rPr>
      </w:pPr>
    </w:p>
    <w:p w:rsidR="00BF15FD" w:rsidRPr="00EF0024" w:rsidRDefault="00275A10" w:rsidP="00443EFE">
      <w:pPr>
        <w:spacing w:after="200" w:line="276" w:lineRule="auto"/>
        <w:rPr>
          <w:sz w:val="24"/>
          <w:szCs w:val="24"/>
        </w:rPr>
      </w:pPr>
      <w:r w:rsidRPr="00EF0024">
        <w:rPr>
          <w:sz w:val="24"/>
          <w:szCs w:val="24"/>
        </w:rPr>
        <w:t xml:space="preserve"> 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 </w:t>
      </w:r>
    </w:p>
    <w:sectPr w:rsidR="00BF15FD" w:rsidRPr="00EF0024" w:rsidSect="002D4FBB">
      <w:pgSz w:w="11906" w:h="16838"/>
      <w:pgMar w:top="0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EDF"/>
    <w:multiLevelType w:val="multilevel"/>
    <w:tmpl w:val="088079E6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" w15:restartNumberingAfterBreak="0">
    <w:nsid w:val="466971DD"/>
    <w:multiLevelType w:val="hybridMultilevel"/>
    <w:tmpl w:val="D1EAA4B4"/>
    <w:lvl w:ilvl="0" w:tplc="744C12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051D6"/>
    <w:multiLevelType w:val="hybridMultilevel"/>
    <w:tmpl w:val="622E18A6"/>
    <w:lvl w:ilvl="0" w:tplc="365CB2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864596"/>
    <w:multiLevelType w:val="hybridMultilevel"/>
    <w:tmpl w:val="384C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5"/>
    <w:rsid w:val="001759BA"/>
    <w:rsid w:val="001B7D11"/>
    <w:rsid w:val="001F2694"/>
    <w:rsid w:val="00203115"/>
    <w:rsid w:val="00233EBA"/>
    <w:rsid w:val="00275A10"/>
    <w:rsid w:val="002D374F"/>
    <w:rsid w:val="002D4FBB"/>
    <w:rsid w:val="002F149F"/>
    <w:rsid w:val="0037451E"/>
    <w:rsid w:val="0039480E"/>
    <w:rsid w:val="00411385"/>
    <w:rsid w:val="00424B27"/>
    <w:rsid w:val="00425F79"/>
    <w:rsid w:val="00443EFE"/>
    <w:rsid w:val="004D7250"/>
    <w:rsid w:val="005111A8"/>
    <w:rsid w:val="00543880"/>
    <w:rsid w:val="005C217B"/>
    <w:rsid w:val="005E3FF9"/>
    <w:rsid w:val="006400A1"/>
    <w:rsid w:val="006F0947"/>
    <w:rsid w:val="00867783"/>
    <w:rsid w:val="009046E1"/>
    <w:rsid w:val="00966B4A"/>
    <w:rsid w:val="009764AA"/>
    <w:rsid w:val="009912B0"/>
    <w:rsid w:val="00A64CF9"/>
    <w:rsid w:val="00AE39ED"/>
    <w:rsid w:val="00B2133F"/>
    <w:rsid w:val="00BB1167"/>
    <w:rsid w:val="00BC0693"/>
    <w:rsid w:val="00BF15FD"/>
    <w:rsid w:val="00BF6040"/>
    <w:rsid w:val="00C1652A"/>
    <w:rsid w:val="00C6674A"/>
    <w:rsid w:val="00C85FC1"/>
    <w:rsid w:val="00DE13C8"/>
    <w:rsid w:val="00E17B55"/>
    <w:rsid w:val="00EE0303"/>
    <w:rsid w:val="00EF0024"/>
    <w:rsid w:val="00EF72C6"/>
    <w:rsid w:val="00F03D4C"/>
    <w:rsid w:val="00F35573"/>
    <w:rsid w:val="00F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DE26"/>
  <w15:docId w15:val="{6C5A065B-797D-46EA-845C-FE6E126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2" Type="http://schemas.openxmlformats.org/officeDocument/2006/relationships/hyperlink" Target="garantF1://10800200.22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800200.22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565955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27" TargetMode="External"/><Relationship Id="rId10" Type="http://schemas.openxmlformats.org/officeDocument/2006/relationships/hyperlink" Target="garantF1://565955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98158-4C7A-4527-A288-ED749812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27</cp:revision>
  <cp:lastPrinted>2023-03-10T12:05:00Z</cp:lastPrinted>
  <dcterms:created xsi:type="dcterms:W3CDTF">2021-12-01T06:32:00Z</dcterms:created>
  <dcterms:modified xsi:type="dcterms:W3CDTF">2023-03-10T12:09:00Z</dcterms:modified>
</cp:coreProperties>
</file>