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560F1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EE" w:rsidRPr="009340FC" w:rsidRDefault="00DE688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46AD" w:rsidRPr="009340FC">
        <w:rPr>
          <w:rFonts w:ascii="Times New Roman" w:hAnsi="Times New Roman" w:cs="Times New Roman"/>
          <w:sz w:val="26"/>
          <w:szCs w:val="26"/>
        </w:rPr>
        <w:t xml:space="preserve">т </w:t>
      </w:r>
      <w:r w:rsidR="004359A1">
        <w:rPr>
          <w:rFonts w:ascii="Times New Roman" w:hAnsi="Times New Roman" w:cs="Times New Roman"/>
          <w:sz w:val="26"/>
          <w:szCs w:val="26"/>
        </w:rPr>
        <w:t>«27</w:t>
      </w:r>
      <w:r w:rsidR="00BD7CF2">
        <w:rPr>
          <w:rFonts w:ascii="Times New Roman" w:hAnsi="Times New Roman" w:cs="Times New Roman"/>
          <w:sz w:val="26"/>
          <w:szCs w:val="26"/>
        </w:rPr>
        <w:t xml:space="preserve">» </w:t>
      </w:r>
      <w:r w:rsidR="004359A1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BD7CF2">
        <w:rPr>
          <w:rFonts w:ascii="Times New Roman" w:hAnsi="Times New Roman" w:cs="Times New Roman"/>
          <w:sz w:val="26"/>
          <w:szCs w:val="26"/>
        </w:rPr>
        <w:t>2023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9306C8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FE1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 </w:t>
      </w:r>
      <w:r w:rsidR="001A3FE1">
        <w:rPr>
          <w:rFonts w:ascii="Times New Roman" w:hAnsi="Times New Roman" w:cs="Times New Roman"/>
          <w:sz w:val="26"/>
          <w:szCs w:val="26"/>
        </w:rPr>
        <w:t>согласовании  сдачи в аренду</w:t>
      </w:r>
    </w:p>
    <w:p w:rsidR="001A3FE1" w:rsidRPr="009340FC" w:rsidRDefault="0086604F" w:rsidP="001A3F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объекта</w:t>
      </w:r>
      <w:r w:rsidR="001A3FE1" w:rsidRPr="001A3FE1">
        <w:rPr>
          <w:rFonts w:ascii="Times New Roman" w:hAnsi="Times New Roman" w:cs="Times New Roman"/>
          <w:sz w:val="26"/>
          <w:szCs w:val="26"/>
        </w:rPr>
        <w:t xml:space="preserve"> </w:t>
      </w:r>
      <w:r w:rsidR="001A3FE1" w:rsidRPr="009340FC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                              </w:t>
      </w: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0F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789F">
        <w:rPr>
          <w:rFonts w:ascii="Times New Roman" w:hAnsi="Times New Roman" w:cs="Times New Roman"/>
          <w:sz w:val="26"/>
          <w:szCs w:val="26"/>
        </w:rPr>
        <w:t xml:space="preserve">с </w:t>
      </w:r>
      <w:r w:rsidR="00E05917">
        <w:rPr>
          <w:rFonts w:ascii="Times New Roman" w:hAnsi="Times New Roman" w:cs="Times New Roman"/>
          <w:sz w:val="26"/>
          <w:szCs w:val="26"/>
        </w:rPr>
        <w:t>Уставом</w:t>
      </w:r>
      <w:r w:rsidR="00CE318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Печерского сельского поселения Смоленского района Смоленской области</w:t>
      </w:r>
      <w:r w:rsidR="00E05917">
        <w:rPr>
          <w:rFonts w:ascii="Times New Roman" w:hAnsi="Times New Roman" w:cs="Times New Roman"/>
          <w:sz w:val="26"/>
          <w:szCs w:val="26"/>
        </w:rPr>
        <w:t xml:space="preserve">, </w:t>
      </w:r>
      <w:r w:rsidR="000E5E43">
        <w:rPr>
          <w:rFonts w:ascii="Times New Roman" w:hAnsi="Times New Roman" w:cs="Times New Roman"/>
          <w:sz w:val="26"/>
          <w:szCs w:val="26"/>
        </w:rPr>
        <w:t>со статьей</w:t>
      </w:r>
      <w:r w:rsidR="00BD6E01">
        <w:rPr>
          <w:rFonts w:ascii="Times New Roman" w:hAnsi="Times New Roman" w:cs="Times New Roman"/>
          <w:sz w:val="26"/>
          <w:szCs w:val="26"/>
        </w:rPr>
        <w:t xml:space="preserve"> 17.1 Федерального закона</w:t>
      </w:r>
      <w:r w:rsidR="00BD6E01"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</w:t>
      </w:r>
      <w:r w:rsidR="00BD6E01">
        <w:rPr>
          <w:rFonts w:ascii="Times New Roman" w:hAnsi="Times New Roman" w:cs="Times New Roman"/>
          <w:sz w:val="26"/>
          <w:szCs w:val="26"/>
        </w:rPr>
        <w:t xml:space="preserve">, </w:t>
      </w:r>
      <w:r w:rsidR="004363C2">
        <w:rPr>
          <w:rFonts w:ascii="Times New Roman" w:hAnsi="Times New Roman" w:cs="Times New Roman"/>
          <w:sz w:val="26"/>
          <w:szCs w:val="26"/>
        </w:rPr>
        <w:t>решением</w:t>
      </w:r>
      <w:r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="004363C2">
        <w:rPr>
          <w:rFonts w:ascii="Times New Roman" w:hAnsi="Times New Roman" w:cs="Times New Roman"/>
          <w:sz w:val="26"/>
          <w:szCs w:val="26"/>
        </w:rPr>
        <w:t xml:space="preserve"> Смоленской</w:t>
      </w:r>
      <w:proofErr w:type="gramEnd"/>
      <w:r w:rsidR="004363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63C2">
        <w:rPr>
          <w:rFonts w:ascii="Times New Roman" w:hAnsi="Times New Roman" w:cs="Times New Roman"/>
          <w:sz w:val="26"/>
          <w:szCs w:val="26"/>
        </w:rPr>
        <w:t>области», решением</w:t>
      </w:r>
      <w:r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</w:t>
      </w:r>
      <w:r w:rsidR="00D563F0">
        <w:rPr>
          <w:rFonts w:ascii="Times New Roman" w:hAnsi="Times New Roman" w:cs="Times New Roman"/>
          <w:sz w:val="26"/>
          <w:szCs w:val="26"/>
        </w:rPr>
        <w:t xml:space="preserve">сти муниципального образования Печерского сельского поселения </w:t>
      </w:r>
      <w:r w:rsidRPr="009340FC">
        <w:rPr>
          <w:rFonts w:ascii="Times New Roman" w:hAnsi="Times New Roman" w:cs="Times New Roman"/>
          <w:sz w:val="26"/>
          <w:szCs w:val="26"/>
        </w:rPr>
        <w:t>См</w:t>
      </w:r>
      <w:r w:rsidR="00D563F0">
        <w:rPr>
          <w:rFonts w:ascii="Times New Roman" w:hAnsi="Times New Roman" w:cs="Times New Roman"/>
          <w:sz w:val="26"/>
          <w:szCs w:val="26"/>
        </w:rPr>
        <w:t>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на основании </w:t>
      </w:r>
      <w:r w:rsidR="00F37F01">
        <w:rPr>
          <w:rFonts w:ascii="Times New Roman" w:hAnsi="Times New Roman" w:cs="Times New Roman"/>
          <w:sz w:val="26"/>
          <w:szCs w:val="26"/>
        </w:rPr>
        <w:t>обращения индивидуально</w:t>
      </w:r>
      <w:r w:rsidR="00032F5C">
        <w:rPr>
          <w:rFonts w:ascii="Times New Roman" w:hAnsi="Times New Roman" w:cs="Times New Roman"/>
          <w:sz w:val="26"/>
          <w:szCs w:val="26"/>
        </w:rPr>
        <w:t xml:space="preserve">го предпринимателя </w:t>
      </w:r>
      <w:r w:rsidR="00CE3183">
        <w:rPr>
          <w:rFonts w:ascii="Times New Roman" w:hAnsi="Times New Roman" w:cs="Times New Roman"/>
          <w:sz w:val="26"/>
          <w:szCs w:val="26"/>
        </w:rPr>
        <w:t>Зиминой Людмилы Викторовны от 25</w:t>
      </w:r>
      <w:r w:rsidR="00916CA1">
        <w:rPr>
          <w:rFonts w:ascii="Times New Roman" w:hAnsi="Times New Roman" w:cs="Times New Roman"/>
          <w:sz w:val="26"/>
          <w:szCs w:val="26"/>
        </w:rPr>
        <w:t>.</w:t>
      </w:r>
      <w:r w:rsidR="00DE688D">
        <w:rPr>
          <w:rFonts w:ascii="Times New Roman" w:hAnsi="Times New Roman" w:cs="Times New Roman"/>
          <w:sz w:val="26"/>
          <w:szCs w:val="26"/>
        </w:rPr>
        <w:t>0</w:t>
      </w:r>
      <w:r w:rsidR="00CE3183">
        <w:rPr>
          <w:rFonts w:ascii="Times New Roman" w:hAnsi="Times New Roman" w:cs="Times New Roman"/>
          <w:sz w:val="26"/>
          <w:szCs w:val="26"/>
        </w:rPr>
        <w:t>9</w:t>
      </w:r>
      <w:r w:rsidR="001A3FE1">
        <w:rPr>
          <w:rFonts w:ascii="Times New Roman" w:hAnsi="Times New Roman" w:cs="Times New Roman"/>
          <w:sz w:val="26"/>
          <w:szCs w:val="26"/>
        </w:rPr>
        <w:t>.2023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364163">
        <w:rPr>
          <w:rFonts w:ascii="Times New Roman" w:hAnsi="Times New Roman" w:cs="Times New Roman"/>
          <w:sz w:val="26"/>
          <w:szCs w:val="26"/>
        </w:rPr>
        <w:t xml:space="preserve">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013D75">
        <w:rPr>
          <w:rFonts w:ascii="Times New Roman" w:hAnsi="Times New Roman" w:cs="Times New Roman"/>
          <w:sz w:val="26"/>
          <w:szCs w:val="26"/>
        </w:rPr>
        <w:t xml:space="preserve"> 1446</w:t>
      </w:r>
      <w:bookmarkStart w:id="0" w:name="_GoBack"/>
      <w:bookmarkEnd w:id="0"/>
      <w:r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</w:t>
      </w:r>
      <w:r w:rsidR="00560F1D">
        <w:rPr>
          <w:rFonts w:ascii="Times New Roman" w:hAnsi="Times New Roman" w:cs="Times New Roman"/>
          <w:sz w:val="26"/>
          <w:szCs w:val="26"/>
        </w:rPr>
        <w:t xml:space="preserve"> четвертого созыва</w:t>
      </w:r>
      <w:r w:rsidR="00403C2F" w:rsidRPr="009340F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1. </w:t>
      </w:r>
      <w:r w:rsidR="00D527C3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="00CE3183">
        <w:rPr>
          <w:rFonts w:ascii="Times New Roman" w:hAnsi="Times New Roman" w:cs="Times New Roman"/>
          <w:sz w:val="26"/>
          <w:szCs w:val="26"/>
        </w:rPr>
        <w:t xml:space="preserve">сроком на 11 месяцев </w:t>
      </w:r>
      <w:r w:rsidR="00D527C3">
        <w:rPr>
          <w:rFonts w:ascii="Times New Roman" w:hAnsi="Times New Roman" w:cs="Times New Roman"/>
          <w:sz w:val="26"/>
          <w:szCs w:val="26"/>
        </w:rPr>
        <w:t xml:space="preserve">предоставление в аренду </w:t>
      </w:r>
      <w:r w:rsidRPr="009340FC">
        <w:rPr>
          <w:rFonts w:ascii="Times New Roman" w:hAnsi="Times New Roman" w:cs="Times New Roman"/>
          <w:sz w:val="26"/>
          <w:szCs w:val="26"/>
        </w:rPr>
        <w:t>объект</w:t>
      </w:r>
      <w:r w:rsidR="005C630B">
        <w:rPr>
          <w:rFonts w:ascii="Times New Roman" w:hAnsi="Times New Roman" w:cs="Times New Roman"/>
          <w:sz w:val="26"/>
          <w:szCs w:val="26"/>
        </w:rPr>
        <w:t>ов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r w:rsidR="00CE3183">
        <w:rPr>
          <w:rFonts w:ascii="Times New Roman" w:hAnsi="Times New Roman"/>
          <w:sz w:val="26"/>
          <w:szCs w:val="26"/>
        </w:rPr>
        <w:t>нежилы</w:t>
      </w:r>
      <w:r w:rsidRPr="009340FC">
        <w:rPr>
          <w:rFonts w:ascii="Times New Roman" w:hAnsi="Times New Roman"/>
          <w:sz w:val="26"/>
          <w:szCs w:val="26"/>
        </w:rPr>
        <w:t>е</w:t>
      </w:r>
      <w:r w:rsidR="00CE3183">
        <w:rPr>
          <w:rFonts w:ascii="Times New Roman" w:hAnsi="Times New Roman"/>
          <w:sz w:val="26"/>
          <w:szCs w:val="26"/>
        </w:rPr>
        <w:t xml:space="preserve">  помещения</w:t>
      </w:r>
      <w:r w:rsidR="00962DEA">
        <w:rPr>
          <w:rFonts w:ascii="Times New Roman" w:hAnsi="Times New Roman"/>
          <w:sz w:val="26"/>
          <w:szCs w:val="26"/>
        </w:rPr>
        <w:t xml:space="preserve"> (</w:t>
      </w:r>
      <w:r w:rsidR="00CE3183">
        <w:rPr>
          <w:rFonts w:ascii="Times New Roman" w:hAnsi="Times New Roman"/>
          <w:sz w:val="26"/>
          <w:szCs w:val="26"/>
        </w:rPr>
        <w:t>в здании Печерский КСЦ</w:t>
      </w:r>
      <w:r w:rsidR="00962DEA">
        <w:rPr>
          <w:rFonts w:ascii="Times New Roman" w:hAnsi="Times New Roman"/>
          <w:sz w:val="26"/>
          <w:szCs w:val="26"/>
        </w:rPr>
        <w:t>)</w:t>
      </w:r>
      <w:r w:rsidR="00364163">
        <w:rPr>
          <w:rFonts w:ascii="Times New Roman" w:hAnsi="Times New Roman"/>
          <w:sz w:val="26"/>
          <w:szCs w:val="26"/>
        </w:rPr>
        <w:t xml:space="preserve"> </w:t>
      </w:r>
      <w:r w:rsidR="005C630B">
        <w:rPr>
          <w:rFonts w:ascii="Times New Roman" w:hAnsi="Times New Roman"/>
          <w:sz w:val="26"/>
          <w:szCs w:val="26"/>
        </w:rPr>
        <w:t xml:space="preserve">29,5 </w:t>
      </w:r>
      <w:proofErr w:type="spellStart"/>
      <w:r w:rsidR="005C630B">
        <w:rPr>
          <w:rFonts w:ascii="Times New Roman" w:hAnsi="Times New Roman"/>
          <w:sz w:val="26"/>
          <w:szCs w:val="26"/>
        </w:rPr>
        <w:t>кв</w:t>
      </w:r>
      <w:proofErr w:type="gramStart"/>
      <w:r w:rsidR="005C630B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5C630B">
        <w:rPr>
          <w:rFonts w:ascii="Times New Roman" w:hAnsi="Times New Roman"/>
          <w:sz w:val="26"/>
          <w:szCs w:val="26"/>
        </w:rPr>
        <w:t xml:space="preserve"> и 33,6 </w:t>
      </w:r>
      <w:proofErr w:type="spellStart"/>
      <w:r w:rsidR="005C630B">
        <w:rPr>
          <w:rFonts w:ascii="Times New Roman" w:hAnsi="Times New Roman"/>
          <w:sz w:val="26"/>
          <w:szCs w:val="26"/>
        </w:rPr>
        <w:t>кв.м</w:t>
      </w:r>
      <w:proofErr w:type="spellEnd"/>
      <w:r w:rsidR="005C630B">
        <w:rPr>
          <w:rFonts w:ascii="Times New Roman" w:hAnsi="Times New Roman"/>
          <w:sz w:val="26"/>
          <w:szCs w:val="26"/>
        </w:rPr>
        <w:t>, расположенны</w:t>
      </w:r>
      <w:r w:rsidR="00D527C3">
        <w:rPr>
          <w:rFonts w:ascii="Times New Roman" w:hAnsi="Times New Roman"/>
          <w:sz w:val="26"/>
          <w:szCs w:val="26"/>
        </w:rPr>
        <w:t>е</w:t>
      </w:r>
      <w:r w:rsidR="002C26B5" w:rsidRPr="009340FC">
        <w:rPr>
          <w:rFonts w:ascii="Times New Roman" w:hAnsi="Times New Roman"/>
          <w:sz w:val="26"/>
          <w:szCs w:val="26"/>
        </w:rPr>
        <w:t xml:space="preserve">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Автодорожная, д. 1</w:t>
      </w:r>
      <w:r w:rsidR="00CE3183">
        <w:rPr>
          <w:rFonts w:ascii="Times New Roman" w:hAnsi="Times New Roman"/>
          <w:sz w:val="26"/>
          <w:szCs w:val="26"/>
        </w:rPr>
        <w:t xml:space="preserve">1 </w:t>
      </w:r>
      <w:r w:rsidR="00D527C3">
        <w:rPr>
          <w:rFonts w:ascii="Times New Roman" w:hAnsi="Times New Roman"/>
          <w:sz w:val="26"/>
          <w:szCs w:val="26"/>
        </w:rPr>
        <w:t>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7"/>
    <w:rsid w:val="00013D75"/>
    <w:rsid w:val="00032F5C"/>
    <w:rsid w:val="000929F4"/>
    <w:rsid w:val="000E5E43"/>
    <w:rsid w:val="001A3FE1"/>
    <w:rsid w:val="001D50E3"/>
    <w:rsid w:val="00240DC1"/>
    <w:rsid w:val="002608AC"/>
    <w:rsid w:val="00270217"/>
    <w:rsid w:val="002C26B5"/>
    <w:rsid w:val="00364163"/>
    <w:rsid w:val="003828AB"/>
    <w:rsid w:val="00403C2F"/>
    <w:rsid w:val="004359A1"/>
    <w:rsid w:val="004363C2"/>
    <w:rsid w:val="004A6746"/>
    <w:rsid w:val="00511CB1"/>
    <w:rsid w:val="005164CD"/>
    <w:rsid w:val="00560F1D"/>
    <w:rsid w:val="005C630B"/>
    <w:rsid w:val="0069394E"/>
    <w:rsid w:val="006E7DBA"/>
    <w:rsid w:val="00851ECD"/>
    <w:rsid w:val="00861CA2"/>
    <w:rsid w:val="0086604F"/>
    <w:rsid w:val="008F07AB"/>
    <w:rsid w:val="00916CA1"/>
    <w:rsid w:val="009306C8"/>
    <w:rsid w:val="009340FC"/>
    <w:rsid w:val="00962DEA"/>
    <w:rsid w:val="00977819"/>
    <w:rsid w:val="00A64E67"/>
    <w:rsid w:val="00AB353B"/>
    <w:rsid w:val="00B0789F"/>
    <w:rsid w:val="00BD30E3"/>
    <w:rsid w:val="00BD6E01"/>
    <w:rsid w:val="00BD7CF2"/>
    <w:rsid w:val="00CE3183"/>
    <w:rsid w:val="00D30CC7"/>
    <w:rsid w:val="00D527C3"/>
    <w:rsid w:val="00D563F0"/>
    <w:rsid w:val="00D76057"/>
    <w:rsid w:val="00DB7B96"/>
    <w:rsid w:val="00DE688D"/>
    <w:rsid w:val="00E05917"/>
    <w:rsid w:val="00E846AD"/>
    <w:rsid w:val="00ED0FDF"/>
    <w:rsid w:val="00F37F01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E870-D8FC-4218-A7AE-B2C27691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51</cp:revision>
  <cp:lastPrinted>2020-12-04T12:52:00Z</cp:lastPrinted>
  <dcterms:created xsi:type="dcterms:W3CDTF">2020-12-04T12:28:00Z</dcterms:created>
  <dcterms:modified xsi:type="dcterms:W3CDTF">2023-09-28T08:20:00Z</dcterms:modified>
</cp:coreProperties>
</file>